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3B7" w:rsidRDefault="001A43B7" w:rsidP="001A43B7">
      <w:pPr>
        <w:shd w:val="clear" w:color="auto" w:fill="FFFFFF"/>
        <w:spacing w:before="75" w:after="0" w:line="240" w:lineRule="auto"/>
        <w:jc w:val="center"/>
        <w:rPr>
          <w:b/>
          <w:bCs/>
          <w:color w:val="000000"/>
          <w:sz w:val="24"/>
          <w:szCs w:val="16"/>
        </w:rPr>
      </w:pPr>
      <w:bookmarkStart w:id="0" w:name="_GoBack"/>
      <w:bookmarkEnd w:id="0"/>
    </w:p>
    <w:p w:rsidR="00731AA0" w:rsidRPr="001A43B7" w:rsidRDefault="001A43B7" w:rsidP="001A43B7">
      <w:pPr>
        <w:shd w:val="clear" w:color="auto" w:fill="FFFFFF"/>
        <w:spacing w:before="75" w:after="0" w:line="240" w:lineRule="auto"/>
        <w:jc w:val="center"/>
        <w:rPr>
          <w:b/>
          <w:bCs/>
          <w:color w:val="000000"/>
          <w:sz w:val="24"/>
          <w:szCs w:val="16"/>
        </w:rPr>
      </w:pPr>
      <w:r>
        <w:rPr>
          <w:b/>
          <w:bCs/>
          <w:color w:val="000000"/>
          <w:sz w:val="24"/>
          <w:szCs w:val="16"/>
        </w:rPr>
        <w:t xml:space="preserve">ANTECEDENTES </w:t>
      </w:r>
      <w:r w:rsidRPr="001A43B7">
        <w:rPr>
          <w:b/>
          <w:bCs/>
          <w:color w:val="000000"/>
          <w:sz w:val="24"/>
          <w:szCs w:val="16"/>
        </w:rPr>
        <w:t>AVISO LLAMADO A PRESENTACION DE ANTECEDENTES</w:t>
      </w:r>
    </w:p>
    <w:p w:rsidR="001A43B7" w:rsidRDefault="001A43B7" w:rsidP="00731AA0">
      <w:pPr>
        <w:shd w:val="clear" w:color="auto" w:fill="FFFFFF"/>
        <w:spacing w:after="0" w:line="240" w:lineRule="auto"/>
        <w:rPr>
          <w:rFonts w:ascii="Lucida Sans" w:eastAsia="Times New Roman" w:hAnsi="Lucida Sans" w:cs="Times New Roman"/>
          <w:color w:val="000000"/>
          <w:sz w:val="15"/>
          <w:szCs w:val="15"/>
          <w:lang w:eastAsia="es-CL"/>
        </w:rPr>
      </w:pPr>
    </w:p>
    <w:p w:rsidR="00731AA0" w:rsidRPr="00731AA0" w:rsidRDefault="00731AA0" w:rsidP="00731AA0">
      <w:pPr>
        <w:shd w:val="clear" w:color="auto" w:fill="FFFFFF"/>
        <w:spacing w:after="0" w:line="240" w:lineRule="auto"/>
        <w:rPr>
          <w:rFonts w:ascii="Lucida Sans" w:eastAsia="Times New Roman" w:hAnsi="Lucida Sans" w:cs="Times New Roman"/>
          <w:color w:val="000000"/>
          <w:sz w:val="15"/>
          <w:szCs w:val="15"/>
          <w:lang w:eastAsia="es-CL"/>
        </w:rPr>
      </w:pPr>
      <w:r w:rsidRPr="00731AA0">
        <w:rPr>
          <w:rFonts w:ascii="Lucida Sans" w:eastAsia="Times New Roman" w:hAnsi="Lucida Sans" w:cs="Times New Roman"/>
          <w:color w:val="000000"/>
          <w:sz w:val="15"/>
          <w:szCs w:val="15"/>
          <w:lang w:eastAsia="es-CL"/>
        </w:rPr>
        <w:br/>
      </w:r>
    </w:p>
    <w:tbl>
      <w:tblPr>
        <w:tblW w:w="0" w:type="auto"/>
        <w:tblLook w:val="01E0" w:firstRow="1" w:lastRow="1" w:firstColumn="1" w:lastColumn="1" w:noHBand="0" w:noVBand="0"/>
      </w:tblPr>
      <w:tblGrid>
        <w:gridCol w:w="4545"/>
        <w:gridCol w:w="4509"/>
      </w:tblGrid>
      <w:tr w:rsidR="003B3A44" w:rsidRPr="001A43B7" w:rsidTr="003B3A44">
        <w:trPr>
          <w:trHeight w:val="251"/>
        </w:trPr>
        <w:tc>
          <w:tcPr>
            <w:tcW w:w="4877" w:type="dxa"/>
            <w:hideMark/>
          </w:tcPr>
          <w:p w:rsidR="003B3A44" w:rsidRPr="001A43B7" w:rsidRDefault="003B3A44">
            <w:pPr>
              <w:autoSpaceDE w:val="0"/>
              <w:autoSpaceDN w:val="0"/>
              <w:adjustRightInd w:val="0"/>
              <w:spacing w:after="240"/>
              <w:rPr>
                <w:rFonts w:ascii="Trebuchet MS" w:eastAsia="Arial" w:hAnsi="Trebuchet MS" w:cs="Tahoma"/>
                <w:b/>
                <w:bCs/>
                <w:sz w:val="24"/>
                <w:szCs w:val="24"/>
              </w:rPr>
            </w:pPr>
            <w:r w:rsidRPr="001A43B7">
              <w:rPr>
                <w:b/>
                <w:bCs/>
                <w:color w:val="000000"/>
                <w:sz w:val="16"/>
                <w:szCs w:val="16"/>
              </w:rPr>
              <w:t xml:space="preserve">Ministerio </w:t>
            </w:r>
            <w:r w:rsidRPr="001A43B7">
              <w:rPr>
                <w:color w:val="000000"/>
                <w:sz w:val="16"/>
                <w:szCs w:val="16"/>
              </w:rPr>
              <w:br/>
            </w:r>
            <w:proofErr w:type="spellStart"/>
            <w:r w:rsidRPr="001A43B7">
              <w:rPr>
                <w:color w:val="000000"/>
                <w:sz w:val="16"/>
                <w:szCs w:val="16"/>
              </w:rPr>
              <w:t>Ministerio</w:t>
            </w:r>
            <w:proofErr w:type="spellEnd"/>
            <w:r w:rsidRPr="001A43B7">
              <w:rPr>
                <w:color w:val="000000"/>
                <w:sz w:val="16"/>
                <w:szCs w:val="16"/>
              </w:rPr>
              <w:t xml:space="preserve"> de Salud</w:t>
            </w:r>
          </w:p>
        </w:tc>
        <w:tc>
          <w:tcPr>
            <w:tcW w:w="4879" w:type="dxa"/>
            <w:hideMark/>
          </w:tcPr>
          <w:p w:rsidR="003B3A44" w:rsidRPr="001A43B7" w:rsidRDefault="003B3A44">
            <w:pPr>
              <w:autoSpaceDE w:val="0"/>
              <w:autoSpaceDN w:val="0"/>
              <w:adjustRightInd w:val="0"/>
              <w:spacing w:after="240"/>
              <w:rPr>
                <w:rFonts w:ascii="Trebuchet MS" w:eastAsia="Arial" w:hAnsi="Trebuchet MS" w:cs="Tahoma"/>
                <w:b/>
                <w:bCs/>
                <w:sz w:val="24"/>
                <w:szCs w:val="24"/>
              </w:rPr>
            </w:pPr>
            <w:r w:rsidRPr="001A43B7">
              <w:rPr>
                <w:b/>
                <w:bCs/>
                <w:color w:val="000000"/>
                <w:sz w:val="16"/>
                <w:szCs w:val="16"/>
              </w:rPr>
              <w:t xml:space="preserve">Institución / Entidad </w:t>
            </w:r>
            <w:r w:rsidRPr="001A43B7">
              <w:rPr>
                <w:color w:val="000000"/>
                <w:sz w:val="16"/>
                <w:szCs w:val="16"/>
              </w:rPr>
              <w:br/>
              <w:t xml:space="preserve">Servicio de Salud Arica / </w:t>
            </w:r>
          </w:p>
        </w:tc>
      </w:tr>
      <w:tr w:rsidR="003B3A44" w:rsidRPr="001A43B7" w:rsidTr="003B3A44">
        <w:trPr>
          <w:trHeight w:val="213"/>
        </w:trPr>
        <w:tc>
          <w:tcPr>
            <w:tcW w:w="4877" w:type="dxa"/>
            <w:hideMark/>
          </w:tcPr>
          <w:p w:rsidR="003B3A44" w:rsidRPr="001A43B7" w:rsidRDefault="003B3A44" w:rsidP="00AF492F">
            <w:pPr>
              <w:autoSpaceDE w:val="0"/>
              <w:autoSpaceDN w:val="0"/>
              <w:adjustRightInd w:val="0"/>
              <w:rPr>
                <w:rFonts w:ascii="Trebuchet MS" w:eastAsia="Arial" w:hAnsi="Trebuchet MS" w:cs="Tahoma"/>
                <w:b/>
                <w:bCs/>
                <w:sz w:val="24"/>
                <w:szCs w:val="24"/>
              </w:rPr>
            </w:pPr>
            <w:r w:rsidRPr="001A43B7">
              <w:rPr>
                <w:b/>
                <w:bCs/>
                <w:color w:val="000000"/>
                <w:sz w:val="16"/>
                <w:szCs w:val="16"/>
              </w:rPr>
              <w:t xml:space="preserve">Cargo </w:t>
            </w:r>
            <w:r w:rsidRPr="001A43B7">
              <w:rPr>
                <w:bCs/>
                <w:color w:val="000000"/>
                <w:sz w:val="16"/>
                <w:szCs w:val="16"/>
              </w:rPr>
              <w:br/>
              <w:t xml:space="preserve">ENFERMERAS/OS Y TENS ÁREAS ASISTENCIALES, PERIODO DE CONTINGENCIA  Y PROFESIONAL PARA CONFORMAR EQUIPO DEPTO. AUDITORIA  </w:t>
            </w:r>
          </w:p>
        </w:tc>
        <w:tc>
          <w:tcPr>
            <w:tcW w:w="4879" w:type="dxa"/>
            <w:hideMark/>
          </w:tcPr>
          <w:p w:rsidR="003B3A44" w:rsidRPr="001A43B7" w:rsidRDefault="003B3A44">
            <w:pPr>
              <w:autoSpaceDE w:val="0"/>
              <w:autoSpaceDN w:val="0"/>
              <w:adjustRightInd w:val="0"/>
              <w:spacing w:after="240"/>
              <w:rPr>
                <w:rFonts w:ascii="Arial" w:eastAsia="Arial" w:hAnsi="Arial" w:cs="Arial"/>
                <w:bCs/>
                <w:color w:val="000000"/>
                <w:sz w:val="16"/>
                <w:szCs w:val="16"/>
              </w:rPr>
            </w:pPr>
            <w:r w:rsidRPr="001A43B7">
              <w:rPr>
                <w:b/>
                <w:bCs/>
                <w:color w:val="000000"/>
                <w:sz w:val="16"/>
                <w:szCs w:val="16"/>
              </w:rPr>
              <w:t xml:space="preserve">Nº de Vacantes </w:t>
            </w:r>
            <w:r w:rsidRPr="001A43B7">
              <w:rPr>
                <w:bCs/>
                <w:color w:val="000000"/>
                <w:sz w:val="16"/>
                <w:szCs w:val="16"/>
              </w:rPr>
              <w:br/>
              <w:t>1</w:t>
            </w:r>
          </w:p>
        </w:tc>
      </w:tr>
      <w:tr w:rsidR="003B3A44" w:rsidRPr="001A43B7" w:rsidTr="003B3A44">
        <w:trPr>
          <w:trHeight w:val="192"/>
        </w:trPr>
        <w:tc>
          <w:tcPr>
            <w:tcW w:w="4877" w:type="dxa"/>
            <w:hideMark/>
          </w:tcPr>
          <w:p w:rsidR="003B3A44" w:rsidRPr="001A43B7" w:rsidRDefault="003B3A44">
            <w:pPr>
              <w:shd w:val="clear" w:color="auto" w:fill="FFFFFF"/>
              <w:spacing w:before="100" w:beforeAutospacing="1" w:after="240" w:line="210" w:lineRule="atLeast"/>
              <w:rPr>
                <w:rFonts w:ascii="Arial" w:eastAsia="Arial" w:hAnsi="Arial" w:cs="Arial"/>
                <w:color w:val="000000"/>
                <w:sz w:val="16"/>
                <w:szCs w:val="16"/>
              </w:rPr>
            </w:pPr>
            <w:r w:rsidRPr="001A43B7">
              <w:rPr>
                <w:b/>
                <w:bCs/>
                <w:color w:val="000000"/>
                <w:sz w:val="16"/>
                <w:szCs w:val="16"/>
              </w:rPr>
              <w:t xml:space="preserve">Área de Trabajo </w:t>
            </w:r>
            <w:r w:rsidRPr="001A43B7">
              <w:rPr>
                <w:color w:val="000000"/>
                <w:sz w:val="16"/>
                <w:szCs w:val="16"/>
              </w:rPr>
              <w:br/>
              <w:t>Salud</w:t>
            </w:r>
          </w:p>
        </w:tc>
        <w:tc>
          <w:tcPr>
            <w:tcW w:w="4879" w:type="dxa"/>
            <w:hideMark/>
          </w:tcPr>
          <w:p w:rsidR="003B3A44" w:rsidRPr="001A43B7" w:rsidRDefault="003B3A44">
            <w:pPr>
              <w:autoSpaceDE w:val="0"/>
              <w:autoSpaceDN w:val="0"/>
              <w:adjustRightInd w:val="0"/>
              <w:spacing w:after="240"/>
              <w:rPr>
                <w:rFonts w:ascii="Arial" w:eastAsia="Arial" w:hAnsi="Arial" w:cs="Arial"/>
                <w:bCs/>
                <w:color w:val="000000"/>
                <w:sz w:val="16"/>
                <w:szCs w:val="16"/>
              </w:rPr>
            </w:pPr>
            <w:r w:rsidRPr="001A43B7">
              <w:rPr>
                <w:b/>
                <w:bCs/>
                <w:color w:val="000000"/>
                <w:sz w:val="16"/>
                <w:szCs w:val="16"/>
              </w:rPr>
              <w:t xml:space="preserve">Región </w:t>
            </w:r>
            <w:r w:rsidRPr="001A43B7">
              <w:rPr>
                <w:bCs/>
                <w:color w:val="000000"/>
                <w:sz w:val="16"/>
                <w:szCs w:val="16"/>
              </w:rPr>
              <w:br/>
            </w:r>
            <w:proofErr w:type="spellStart"/>
            <w:r w:rsidRPr="001A43B7">
              <w:rPr>
                <w:bCs/>
                <w:color w:val="000000"/>
                <w:sz w:val="16"/>
                <w:szCs w:val="16"/>
              </w:rPr>
              <w:t>Región</w:t>
            </w:r>
            <w:proofErr w:type="spellEnd"/>
            <w:r w:rsidRPr="001A43B7">
              <w:rPr>
                <w:bCs/>
                <w:color w:val="000000"/>
                <w:sz w:val="16"/>
                <w:szCs w:val="16"/>
              </w:rPr>
              <w:t xml:space="preserve"> de Arica y Parinacota</w:t>
            </w:r>
          </w:p>
        </w:tc>
      </w:tr>
      <w:tr w:rsidR="003B3A44" w:rsidRPr="001A43B7" w:rsidTr="003B3A44">
        <w:trPr>
          <w:trHeight w:val="105"/>
        </w:trPr>
        <w:tc>
          <w:tcPr>
            <w:tcW w:w="4877" w:type="dxa"/>
            <w:hideMark/>
          </w:tcPr>
          <w:p w:rsidR="003B3A44" w:rsidRPr="001A43B7" w:rsidRDefault="003B3A44">
            <w:pPr>
              <w:shd w:val="clear" w:color="auto" w:fill="FFFFFF"/>
              <w:spacing w:before="100" w:beforeAutospacing="1" w:after="240" w:line="210" w:lineRule="atLeast"/>
              <w:rPr>
                <w:rFonts w:ascii="Arial" w:eastAsia="Arial" w:hAnsi="Arial" w:cs="Arial"/>
                <w:color w:val="000000"/>
                <w:sz w:val="16"/>
                <w:szCs w:val="16"/>
              </w:rPr>
            </w:pPr>
            <w:r w:rsidRPr="001A43B7">
              <w:rPr>
                <w:b/>
                <w:bCs/>
                <w:color w:val="000000"/>
                <w:sz w:val="16"/>
                <w:szCs w:val="16"/>
              </w:rPr>
              <w:t xml:space="preserve">Ciudad </w:t>
            </w:r>
            <w:r w:rsidRPr="001A43B7">
              <w:rPr>
                <w:bCs/>
                <w:color w:val="000000"/>
                <w:sz w:val="16"/>
                <w:szCs w:val="16"/>
              </w:rPr>
              <w:br/>
              <w:t>Arica</w:t>
            </w:r>
          </w:p>
        </w:tc>
        <w:tc>
          <w:tcPr>
            <w:tcW w:w="4879" w:type="dxa"/>
            <w:hideMark/>
          </w:tcPr>
          <w:p w:rsidR="003B3A44" w:rsidRPr="001A43B7" w:rsidRDefault="003B3A44">
            <w:pPr>
              <w:autoSpaceDE w:val="0"/>
              <w:autoSpaceDN w:val="0"/>
              <w:adjustRightInd w:val="0"/>
              <w:rPr>
                <w:rFonts w:ascii="Arial" w:eastAsia="Arial" w:hAnsi="Arial" w:cs="Arial"/>
                <w:bCs/>
                <w:color w:val="000000"/>
                <w:sz w:val="16"/>
                <w:szCs w:val="16"/>
              </w:rPr>
            </w:pPr>
            <w:r w:rsidRPr="001A43B7">
              <w:rPr>
                <w:b/>
                <w:bCs/>
                <w:color w:val="000000"/>
                <w:sz w:val="16"/>
                <w:szCs w:val="16"/>
              </w:rPr>
              <w:t xml:space="preserve">Tipo de Vacante </w:t>
            </w:r>
            <w:r w:rsidRPr="001A43B7">
              <w:rPr>
                <w:bCs/>
                <w:color w:val="000000"/>
                <w:sz w:val="16"/>
                <w:szCs w:val="16"/>
              </w:rPr>
              <w:br/>
              <w:t xml:space="preserve">Honorarios </w:t>
            </w:r>
          </w:p>
        </w:tc>
      </w:tr>
      <w:tr w:rsidR="003B3A44" w:rsidRPr="001A43B7" w:rsidTr="003B3A44">
        <w:trPr>
          <w:trHeight w:val="132"/>
        </w:trPr>
        <w:tc>
          <w:tcPr>
            <w:tcW w:w="4877" w:type="dxa"/>
            <w:hideMark/>
          </w:tcPr>
          <w:p w:rsidR="003B3A44" w:rsidRPr="001A43B7" w:rsidRDefault="003B3A44">
            <w:pPr>
              <w:rPr>
                <w:rFonts w:ascii="Times New Roman" w:eastAsia="Times New Roman" w:hAnsi="Times New Roman" w:cs="Times New Roman"/>
                <w:sz w:val="20"/>
                <w:szCs w:val="20"/>
              </w:rPr>
            </w:pPr>
          </w:p>
        </w:tc>
        <w:tc>
          <w:tcPr>
            <w:tcW w:w="4879" w:type="dxa"/>
            <w:hideMark/>
          </w:tcPr>
          <w:p w:rsidR="003B3A44" w:rsidRPr="001A43B7" w:rsidRDefault="003B3A44">
            <w:pPr>
              <w:autoSpaceDE w:val="0"/>
              <w:autoSpaceDN w:val="0"/>
              <w:adjustRightInd w:val="0"/>
              <w:rPr>
                <w:rFonts w:ascii="Arial" w:eastAsia="Arial" w:hAnsi="Arial" w:cs="Arial"/>
                <w:bCs/>
                <w:color w:val="000000"/>
                <w:sz w:val="16"/>
                <w:szCs w:val="16"/>
              </w:rPr>
            </w:pPr>
            <w:r w:rsidRPr="001A43B7">
              <w:rPr>
                <w:bCs/>
                <w:color w:val="000000"/>
                <w:sz w:val="16"/>
                <w:szCs w:val="16"/>
              </w:rPr>
              <w:t> </w:t>
            </w:r>
          </w:p>
        </w:tc>
      </w:tr>
    </w:tbl>
    <w:p w:rsidR="003B3A44" w:rsidRPr="001A43B7" w:rsidRDefault="003B3A44" w:rsidP="00731AA0">
      <w:pPr>
        <w:shd w:val="clear" w:color="auto" w:fill="FFFFFF"/>
        <w:spacing w:after="0" w:line="240" w:lineRule="auto"/>
        <w:rPr>
          <w:rFonts w:ascii="Lucida Sans" w:eastAsia="Times New Roman" w:hAnsi="Lucida Sans" w:cs="Times New Roman"/>
          <w:color w:val="000000"/>
          <w:sz w:val="17"/>
          <w:szCs w:val="17"/>
          <w:lang w:eastAsia="es-CL"/>
        </w:rPr>
      </w:pPr>
    </w:p>
    <w:p w:rsidR="00E31EE3" w:rsidRPr="001A43B7" w:rsidRDefault="00E31EE3" w:rsidP="00731AA0">
      <w:pPr>
        <w:shd w:val="clear" w:color="auto" w:fill="FFFFFF"/>
        <w:spacing w:after="0" w:line="240" w:lineRule="auto"/>
        <w:rPr>
          <w:rFonts w:ascii="Lucida Sans" w:eastAsia="Times New Roman" w:hAnsi="Lucida Sans" w:cs="Times New Roman"/>
          <w:color w:val="000000"/>
          <w:sz w:val="17"/>
          <w:szCs w:val="17"/>
          <w:lang w:eastAsia="es-CL"/>
        </w:rPr>
      </w:pPr>
    </w:p>
    <w:p w:rsidR="00E31EE3" w:rsidRPr="001A43B7" w:rsidRDefault="00E31EE3" w:rsidP="00731AA0">
      <w:pPr>
        <w:shd w:val="clear" w:color="auto" w:fill="FFFFFF"/>
        <w:spacing w:after="0" w:line="240" w:lineRule="auto"/>
        <w:rPr>
          <w:rFonts w:ascii="Lucida Sans" w:eastAsia="Times New Roman" w:hAnsi="Lucida Sans" w:cs="Times New Roman"/>
          <w:color w:val="000000"/>
          <w:sz w:val="17"/>
          <w:szCs w:val="17"/>
          <w:lang w:eastAsia="es-CL"/>
        </w:rPr>
      </w:pPr>
    </w:p>
    <w:p w:rsidR="00AF492F" w:rsidRPr="001A43B7" w:rsidRDefault="00731AA0" w:rsidP="00731AA0">
      <w:pPr>
        <w:numPr>
          <w:ilvl w:val="1"/>
          <w:numId w:val="1"/>
        </w:numPr>
        <w:shd w:val="clear" w:color="auto" w:fill="FFFFFF"/>
        <w:spacing w:after="0" w:line="240" w:lineRule="auto"/>
        <w:ind w:left="0"/>
        <w:rPr>
          <w:b/>
          <w:bCs/>
          <w:color w:val="000000"/>
          <w:sz w:val="16"/>
          <w:szCs w:val="16"/>
        </w:rPr>
      </w:pPr>
      <w:r w:rsidRPr="001A43B7">
        <w:rPr>
          <w:b/>
          <w:bCs/>
          <w:color w:val="000000"/>
          <w:sz w:val="18"/>
          <w:szCs w:val="16"/>
        </w:rPr>
        <w:t>Condiciones</w:t>
      </w:r>
      <w:r w:rsidRPr="001A43B7">
        <w:rPr>
          <w:b/>
          <w:bCs/>
          <w:color w:val="000000"/>
          <w:sz w:val="16"/>
          <w:szCs w:val="16"/>
        </w:rPr>
        <w:br/>
      </w:r>
    </w:p>
    <w:p w:rsidR="00731AA0" w:rsidRPr="001A43B7" w:rsidRDefault="00D94D8D" w:rsidP="00AF492F">
      <w:pPr>
        <w:shd w:val="clear" w:color="auto" w:fill="FFFFFF"/>
        <w:spacing w:after="0" w:line="240" w:lineRule="auto"/>
        <w:rPr>
          <w:bCs/>
          <w:color w:val="000000"/>
          <w:sz w:val="16"/>
          <w:szCs w:val="16"/>
        </w:rPr>
      </w:pPr>
      <w:r w:rsidRPr="001A43B7">
        <w:rPr>
          <w:b/>
          <w:bCs/>
          <w:color w:val="000000"/>
          <w:sz w:val="16"/>
          <w:szCs w:val="16"/>
        </w:rPr>
        <w:t>Las c</w:t>
      </w:r>
      <w:r w:rsidR="00731AA0" w:rsidRPr="001A43B7">
        <w:rPr>
          <w:b/>
          <w:bCs/>
          <w:color w:val="000000"/>
          <w:sz w:val="16"/>
          <w:szCs w:val="16"/>
        </w:rPr>
        <w:t xml:space="preserve">ontrataciones </w:t>
      </w:r>
      <w:r w:rsidRPr="001A43B7">
        <w:rPr>
          <w:b/>
          <w:bCs/>
          <w:color w:val="000000"/>
          <w:sz w:val="16"/>
          <w:szCs w:val="16"/>
        </w:rPr>
        <w:t>del Área Clínica</w:t>
      </w:r>
      <w:r w:rsidRPr="001A43B7">
        <w:rPr>
          <w:bCs/>
          <w:color w:val="000000"/>
          <w:sz w:val="16"/>
          <w:szCs w:val="16"/>
        </w:rPr>
        <w:t xml:space="preserve">, serán </w:t>
      </w:r>
      <w:r w:rsidR="00731AA0" w:rsidRPr="001A43B7">
        <w:rPr>
          <w:bCs/>
          <w:color w:val="000000"/>
          <w:sz w:val="16"/>
          <w:szCs w:val="16"/>
        </w:rPr>
        <w:t xml:space="preserve">por periodo de contingencia a partir de las necesidades que vaya presentando la red de salud dependiente del Servicio de Salud Arica </w:t>
      </w:r>
    </w:p>
    <w:p w:rsidR="00AF492F" w:rsidRPr="001A43B7" w:rsidRDefault="00AF492F" w:rsidP="003B3A44">
      <w:pPr>
        <w:shd w:val="clear" w:color="auto" w:fill="FFFFFF"/>
        <w:spacing w:after="0" w:line="240" w:lineRule="auto"/>
        <w:rPr>
          <w:bCs/>
          <w:color w:val="000000"/>
          <w:sz w:val="16"/>
          <w:szCs w:val="16"/>
        </w:rPr>
      </w:pPr>
    </w:p>
    <w:p w:rsidR="00AF492F" w:rsidRPr="001A43B7" w:rsidRDefault="00AF492F" w:rsidP="003B3A44">
      <w:pPr>
        <w:shd w:val="clear" w:color="auto" w:fill="FFFFFF"/>
        <w:spacing w:after="0" w:line="240" w:lineRule="auto"/>
        <w:rPr>
          <w:bCs/>
          <w:color w:val="000000"/>
          <w:sz w:val="16"/>
          <w:szCs w:val="16"/>
        </w:rPr>
      </w:pPr>
      <w:r w:rsidRPr="001A43B7">
        <w:rPr>
          <w:bCs/>
          <w:color w:val="000000"/>
          <w:sz w:val="16"/>
          <w:szCs w:val="16"/>
        </w:rPr>
        <w:t>Los cargos serán a Honorario Suma Alzada, con sistema de trabajo Diurno o Turno según las necesidades del Establecimiento.</w:t>
      </w:r>
    </w:p>
    <w:p w:rsidR="00AF492F" w:rsidRPr="001A43B7" w:rsidRDefault="00AF492F" w:rsidP="003B3A44">
      <w:pPr>
        <w:shd w:val="clear" w:color="auto" w:fill="FFFFFF"/>
        <w:spacing w:after="0" w:line="240" w:lineRule="auto"/>
        <w:rPr>
          <w:bCs/>
          <w:color w:val="000000"/>
          <w:sz w:val="16"/>
          <w:szCs w:val="16"/>
        </w:rPr>
      </w:pPr>
    </w:p>
    <w:p w:rsidR="0021454B" w:rsidRPr="001A43B7" w:rsidRDefault="00AF492F" w:rsidP="0021454B">
      <w:pPr>
        <w:shd w:val="clear" w:color="auto" w:fill="FFFFFF"/>
        <w:spacing w:after="0" w:line="240" w:lineRule="auto"/>
        <w:rPr>
          <w:bCs/>
          <w:color w:val="000000"/>
          <w:sz w:val="16"/>
          <w:szCs w:val="16"/>
        </w:rPr>
      </w:pPr>
      <w:r w:rsidRPr="001A43B7">
        <w:rPr>
          <w:b/>
          <w:bCs/>
          <w:color w:val="000000"/>
          <w:sz w:val="16"/>
          <w:szCs w:val="16"/>
        </w:rPr>
        <w:t xml:space="preserve">Las contrataciones del </w:t>
      </w:r>
      <w:r w:rsidR="0021454B" w:rsidRPr="001A43B7">
        <w:rPr>
          <w:b/>
          <w:bCs/>
          <w:color w:val="000000"/>
          <w:sz w:val="16"/>
          <w:szCs w:val="16"/>
        </w:rPr>
        <w:t>Área</w:t>
      </w:r>
      <w:r w:rsidRPr="001A43B7">
        <w:rPr>
          <w:b/>
          <w:bCs/>
          <w:color w:val="000000"/>
          <w:sz w:val="16"/>
          <w:szCs w:val="16"/>
        </w:rPr>
        <w:t xml:space="preserve"> Administrativa</w:t>
      </w:r>
      <w:r w:rsidRPr="001A43B7">
        <w:rPr>
          <w:bCs/>
          <w:color w:val="000000"/>
          <w:sz w:val="16"/>
          <w:szCs w:val="16"/>
        </w:rPr>
        <w:t xml:space="preserve">, serán </w:t>
      </w:r>
      <w:r w:rsidR="0021454B" w:rsidRPr="001A43B7">
        <w:rPr>
          <w:bCs/>
          <w:color w:val="000000"/>
          <w:sz w:val="16"/>
          <w:szCs w:val="16"/>
        </w:rPr>
        <w:t xml:space="preserve">a partir de las necesidades que el Departamento de Auditoria de la Dirección del Servicio de Salud vaya presentando. </w:t>
      </w:r>
    </w:p>
    <w:p w:rsidR="00731AA0" w:rsidRPr="001A43B7" w:rsidRDefault="00731AA0" w:rsidP="003B3A44">
      <w:pPr>
        <w:shd w:val="clear" w:color="auto" w:fill="FFFFFF"/>
        <w:spacing w:after="0" w:line="240" w:lineRule="auto"/>
        <w:rPr>
          <w:bCs/>
          <w:color w:val="000000"/>
          <w:sz w:val="16"/>
          <w:szCs w:val="16"/>
        </w:rPr>
      </w:pPr>
      <w:r w:rsidRPr="001A43B7">
        <w:rPr>
          <w:bCs/>
          <w:color w:val="000000"/>
          <w:sz w:val="16"/>
          <w:szCs w:val="16"/>
        </w:rPr>
        <w:br/>
        <w:t> </w:t>
      </w:r>
      <w:r w:rsidRPr="001A43B7">
        <w:rPr>
          <w:bCs/>
          <w:color w:val="000000"/>
          <w:sz w:val="16"/>
          <w:szCs w:val="16"/>
        </w:rPr>
        <w:br/>
      </w:r>
    </w:p>
    <w:p w:rsidR="0021454B" w:rsidRPr="001A43B7" w:rsidRDefault="00731AA0" w:rsidP="00731AA0">
      <w:pPr>
        <w:numPr>
          <w:ilvl w:val="1"/>
          <w:numId w:val="1"/>
        </w:numPr>
        <w:shd w:val="clear" w:color="auto" w:fill="FFFFFF"/>
        <w:spacing w:after="0" w:line="240" w:lineRule="auto"/>
        <w:ind w:left="0"/>
        <w:rPr>
          <w:b/>
          <w:bCs/>
          <w:color w:val="000000"/>
          <w:sz w:val="18"/>
          <w:szCs w:val="16"/>
        </w:rPr>
      </w:pPr>
      <w:r w:rsidRPr="001A43B7">
        <w:rPr>
          <w:b/>
          <w:bCs/>
          <w:color w:val="000000"/>
          <w:sz w:val="18"/>
          <w:szCs w:val="16"/>
        </w:rPr>
        <w:t>Objetivo del cargo</w:t>
      </w:r>
      <w:r w:rsidRPr="001A43B7">
        <w:rPr>
          <w:b/>
          <w:bCs/>
          <w:color w:val="000000"/>
          <w:sz w:val="18"/>
          <w:szCs w:val="16"/>
        </w:rPr>
        <w:br/>
      </w:r>
    </w:p>
    <w:p w:rsidR="00731AA0" w:rsidRPr="001A43B7" w:rsidRDefault="00731AA0" w:rsidP="0021454B">
      <w:pPr>
        <w:shd w:val="clear" w:color="auto" w:fill="FFFFFF"/>
        <w:spacing w:after="0" w:line="240" w:lineRule="auto"/>
        <w:rPr>
          <w:bCs/>
          <w:color w:val="000000"/>
          <w:sz w:val="16"/>
          <w:szCs w:val="16"/>
        </w:rPr>
      </w:pPr>
      <w:r w:rsidRPr="001A43B7">
        <w:rPr>
          <w:b/>
          <w:bCs/>
          <w:color w:val="000000"/>
          <w:sz w:val="16"/>
          <w:szCs w:val="16"/>
        </w:rPr>
        <w:t>Cargos Área Asistencia</w:t>
      </w:r>
      <w:r w:rsidRPr="001A43B7">
        <w:rPr>
          <w:bCs/>
          <w:color w:val="000000"/>
          <w:sz w:val="16"/>
          <w:szCs w:val="16"/>
        </w:rPr>
        <w:t>: Apoyar en la atención de enfermería a los pacientes de manera oportuna, continua, integral, humana, de alto nivel técnico y con el mejor trato al usuario, de acuerdo a procedimientos y protocolos vigentes, en los diferentes establecimientos de la red de salud Arica</w:t>
      </w:r>
    </w:p>
    <w:p w:rsidR="003B3A44" w:rsidRPr="001A43B7" w:rsidRDefault="003B3A44" w:rsidP="003B3A44">
      <w:pPr>
        <w:shd w:val="clear" w:color="auto" w:fill="FFFFFF"/>
        <w:spacing w:after="0" w:line="240" w:lineRule="auto"/>
        <w:rPr>
          <w:bCs/>
          <w:color w:val="000000"/>
          <w:sz w:val="16"/>
          <w:szCs w:val="16"/>
        </w:rPr>
      </w:pPr>
    </w:p>
    <w:p w:rsidR="00731AA0" w:rsidRPr="001A43B7" w:rsidRDefault="00731AA0" w:rsidP="001A43B7">
      <w:pPr>
        <w:shd w:val="clear" w:color="auto" w:fill="FFFFFF"/>
        <w:spacing w:after="0" w:line="240" w:lineRule="auto"/>
        <w:rPr>
          <w:bCs/>
          <w:color w:val="000000"/>
          <w:sz w:val="16"/>
          <w:szCs w:val="16"/>
        </w:rPr>
      </w:pPr>
      <w:r w:rsidRPr="001A43B7">
        <w:rPr>
          <w:b/>
          <w:bCs/>
          <w:color w:val="000000"/>
          <w:sz w:val="16"/>
          <w:szCs w:val="16"/>
        </w:rPr>
        <w:t>Cargos Área Administrativa</w:t>
      </w:r>
      <w:r w:rsidRPr="001A43B7">
        <w:rPr>
          <w:bCs/>
          <w:color w:val="000000"/>
          <w:sz w:val="16"/>
          <w:szCs w:val="16"/>
        </w:rPr>
        <w:t xml:space="preserve">: Conformar equipo de trabajo de profesionales en el Departamento Auditoria, unidad encargada de asesora a la Dirección del Servicio, y dirigir las fiscalizaciones de las acciones que conforme la normativa vigente se lo mandate </w:t>
      </w:r>
    </w:p>
    <w:p w:rsidR="00731AA0" w:rsidRPr="001A43B7" w:rsidRDefault="00731AA0" w:rsidP="00731AA0">
      <w:pPr>
        <w:shd w:val="clear" w:color="auto" w:fill="FFFFFF"/>
        <w:spacing w:after="0" w:line="240" w:lineRule="auto"/>
        <w:rPr>
          <w:rFonts w:ascii="Lucida Sans" w:eastAsia="Times New Roman" w:hAnsi="Lucida Sans" w:cs="Times New Roman"/>
          <w:color w:val="000000"/>
          <w:sz w:val="15"/>
          <w:szCs w:val="15"/>
          <w:lang w:eastAsia="es-CL"/>
        </w:rPr>
      </w:pPr>
      <w:r w:rsidRPr="001A43B7">
        <w:rPr>
          <w:rFonts w:ascii="Lucida Sans" w:eastAsia="Times New Roman" w:hAnsi="Lucida Sans" w:cs="Times New Roman"/>
          <w:color w:val="000000"/>
          <w:sz w:val="15"/>
          <w:szCs w:val="15"/>
          <w:lang w:eastAsia="es-CL"/>
        </w:rPr>
        <w:br/>
        <w:t> </w:t>
      </w:r>
    </w:p>
    <w:p w:rsidR="00731AA0" w:rsidRDefault="00731AA0" w:rsidP="00731AA0">
      <w:pPr>
        <w:shd w:val="clear" w:color="auto" w:fill="FFFFFF"/>
        <w:spacing w:after="0" w:line="240" w:lineRule="auto"/>
        <w:rPr>
          <w:rFonts w:ascii="Lucida Sans" w:eastAsia="Times New Roman" w:hAnsi="Lucida Sans" w:cs="Times New Roman"/>
          <w:color w:val="000000"/>
          <w:sz w:val="15"/>
          <w:szCs w:val="15"/>
          <w:lang w:eastAsia="es-CL"/>
        </w:rPr>
      </w:pPr>
    </w:p>
    <w:p w:rsidR="001A43B7" w:rsidRDefault="001A43B7" w:rsidP="00731AA0">
      <w:pPr>
        <w:shd w:val="clear" w:color="auto" w:fill="FFFFFF"/>
        <w:spacing w:after="0" w:line="240" w:lineRule="auto"/>
        <w:rPr>
          <w:rFonts w:ascii="Lucida Sans" w:eastAsia="Times New Roman" w:hAnsi="Lucida Sans" w:cs="Times New Roman"/>
          <w:color w:val="000000"/>
          <w:sz w:val="15"/>
          <w:szCs w:val="15"/>
          <w:lang w:eastAsia="es-CL"/>
        </w:rPr>
      </w:pPr>
    </w:p>
    <w:p w:rsidR="001A43B7" w:rsidRDefault="001A43B7" w:rsidP="00731AA0">
      <w:pPr>
        <w:shd w:val="clear" w:color="auto" w:fill="FFFFFF"/>
        <w:spacing w:after="0" w:line="240" w:lineRule="auto"/>
        <w:rPr>
          <w:rFonts w:ascii="Lucida Sans" w:eastAsia="Times New Roman" w:hAnsi="Lucida Sans" w:cs="Times New Roman"/>
          <w:color w:val="000000"/>
          <w:sz w:val="15"/>
          <w:szCs w:val="15"/>
          <w:lang w:eastAsia="es-CL"/>
        </w:rPr>
      </w:pPr>
    </w:p>
    <w:p w:rsidR="001A43B7" w:rsidRDefault="001A43B7" w:rsidP="00731AA0">
      <w:pPr>
        <w:shd w:val="clear" w:color="auto" w:fill="FFFFFF"/>
        <w:spacing w:after="0" w:line="240" w:lineRule="auto"/>
        <w:rPr>
          <w:rFonts w:ascii="Lucida Sans" w:eastAsia="Times New Roman" w:hAnsi="Lucida Sans" w:cs="Times New Roman"/>
          <w:color w:val="000000"/>
          <w:sz w:val="15"/>
          <w:szCs w:val="15"/>
          <w:lang w:eastAsia="es-CL"/>
        </w:rPr>
      </w:pPr>
    </w:p>
    <w:p w:rsidR="001A43B7" w:rsidRDefault="001A43B7" w:rsidP="00731AA0">
      <w:pPr>
        <w:shd w:val="clear" w:color="auto" w:fill="FFFFFF"/>
        <w:spacing w:after="0" w:line="240" w:lineRule="auto"/>
        <w:rPr>
          <w:rFonts w:ascii="Lucida Sans" w:eastAsia="Times New Roman" w:hAnsi="Lucida Sans" w:cs="Times New Roman"/>
          <w:color w:val="000000"/>
          <w:sz w:val="15"/>
          <w:szCs w:val="15"/>
          <w:lang w:eastAsia="es-CL"/>
        </w:rPr>
      </w:pPr>
    </w:p>
    <w:p w:rsidR="001A43B7" w:rsidRDefault="001A43B7" w:rsidP="00731AA0">
      <w:pPr>
        <w:shd w:val="clear" w:color="auto" w:fill="FFFFFF"/>
        <w:spacing w:after="0" w:line="240" w:lineRule="auto"/>
        <w:rPr>
          <w:rFonts w:ascii="Lucida Sans" w:eastAsia="Times New Roman" w:hAnsi="Lucida Sans" w:cs="Times New Roman"/>
          <w:color w:val="000000"/>
          <w:sz w:val="15"/>
          <w:szCs w:val="15"/>
          <w:lang w:eastAsia="es-CL"/>
        </w:rPr>
      </w:pPr>
    </w:p>
    <w:p w:rsidR="001A43B7" w:rsidRDefault="001A43B7" w:rsidP="00731AA0">
      <w:pPr>
        <w:shd w:val="clear" w:color="auto" w:fill="FFFFFF"/>
        <w:spacing w:after="0" w:line="240" w:lineRule="auto"/>
        <w:rPr>
          <w:rFonts w:ascii="Lucida Sans" w:eastAsia="Times New Roman" w:hAnsi="Lucida Sans" w:cs="Times New Roman"/>
          <w:color w:val="000000"/>
          <w:sz w:val="15"/>
          <w:szCs w:val="15"/>
          <w:lang w:eastAsia="es-CL"/>
        </w:rPr>
      </w:pPr>
    </w:p>
    <w:p w:rsidR="001A43B7" w:rsidRDefault="001A43B7" w:rsidP="00731AA0">
      <w:pPr>
        <w:shd w:val="clear" w:color="auto" w:fill="FFFFFF"/>
        <w:spacing w:after="0" w:line="240" w:lineRule="auto"/>
        <w:rPr>
          <w:rFonts w:ascii="Lucida Sans" w:eastAsia="Times New Roman" w:hAnsi="Lucida Sans" w:cs="Times New Roman"/>
          <w:color w:val="000000"/>
          <w:sz w:val="15"/>
          <w:szCs w:val="15"/>
          <w:lang w:eastAsia="es-CL"/>
        </w:rPr>
      </w:pPr>
    </w:p>
    <w:p w:rsidR="001A43B7" w:rsidRDefault="001A43B7" w:rsidP="00731AA0">
      <w:pPr>
        <w:shd w:val="clear" w:color="auto" w:fill="FFFFFF"/>
        <w:spacing w:after="0" w:line="240" w:lineRule="auto"/>
        <w:rPr>
          <w:rFonts w:ascii="Lucida Sans" w:eastAsia="Times New Roman" w:hAnsi="Lucida Sans" w:cs="Times New Roman"/>
          <w:color w:val="000000"/>
          <w:sz w:val="15"/>
          <w:szCs w:val="15"/>
          <w:lang w:eastAsia="es-CL"/>
        </w:rPr>
      </w:pPr>
    </w:p>
    <w:p w:rsidR="001A43B7" w:rsidRDefault="001A43B7" w:rsidP="00731AA0">
      <w:pPr>
        <w:shd w:val="clear" w:color="auto" w:fill="FFFFFF"/>
        <w:spacing w:after="0" w:line="240" w:lineRule="auto"/>
        <w:rPr>
          <w:rFonts w:ascii="Lucida Sans" w:eastAsia="Times New Roman" w:hAnsi="Lucida Sans" w:cs="Times New Roman"/>
          <w:color w:val="000000"/>
          <w:sz w:val="15"/>
          <w:szCs w:val="15"/>
          <w:lang w:eastAsia="es-CL"/>
        </w:rPr>
      </w:pPr>
    </w:p>
    <w:p w:rsidR="001A43B7" w:rsidRDefault="001A43B7" w:rsidP="00731AA0">
      <w:pPr>
        <w:shd w:val="clear" w:color="auto" w:fill="FFFFFF"/>
        <w:spacing w:after="0" w:line="240" w:lineRule="auto"/>
        <w:rPr>
          <w:rFonts w:ascii="Lucida Sans" w:eastAsia="Times New Roman" w:hAnsi="Lucida Sans" w:cs="Times New Roman"/>
          <w:color w:val="000000"/>
          <w:sz w:val="15"/>
          <w:szCs w:val="15"/>
          <w:lang w:eastAsia="es-CL"/>
        </w:rPr>
      </w:pPr>
    </w:p>
    <w:p w:rsidR="001A43B7" w:rsidRDefault="001A43B7" w:rsidP="00731AA0">
      <w:pPr>
        <w:shd w:val="clear" w:color="auto" w:fill="FFFFFF"/>
        <w:spacing w:after="0" w:line="240" w:lineRule="auto"/>
        <w:rPr>
          <w:rFonts w:ascii="Lucida Sans" w:eastAsia="Times New Roman" w:hAnsi="Lucida Sans" w:cs="Times New Roman"/>
          <w:color w:val="000000"/>
          <w:sz w:val="15"/>
          <w:szCs w:val="15"/>
          <w:lang w:eastAsia="es-CL"/>
        </w:rPr>
      </w:pPr>
    </w:p>
    <w:p w:rsidR="001A43B7" w:rsidRDefault="001A43B7" w:rsidP="00731AA0">
      <w:pPr>
        <w:shd w:val="clear" w:color="auto" w:fill="FFFFFF"/>
        <w:spacing w:after="0" w:line="240" w:lineRule="auto"/>
        <w:rPr>
          <w:rFonts w:ascii="Lucida Sans" w:eastAsia="Times New Roman" w:hAnsi="Lucida Sans" w:cs="Times New Roman"/>
          <w:color w:val="000000"/>
          <w:sz w:val="15"/>
          <w:szCs w:val="15"/>
          <w:lang w:eastAsia="es-CL"/>
        </w:rPr>
      </w:pPr>
    </w:p>
    <w:p w:rsidR="001A43B7" w:rsidRDefault="001A43B7" w:rsidP="00731AA0">
      <w:pPr>
        <w:shd w:val="clear" w:color="auto" w:fill="FFFFFF"/>
        <w:spacing w:after="0" w:line="240" w:lineRule="auto"/>
        <w:rPr>
          <w:rFonts w:ascii="Lucida Sans" w:eastAsia="Times New Roman" w:hAnsi="Lucida Sans" w:cs="Times New Roman"/>
          <w:color w:val="000000"/>
          <w:sz w:val="15"/>
          <w:szCs w:val="15"/>
          <w:lang w:eastAsia="es-CL"/>
        </w:rPr>
      </w:pPr>
    </w:p>
    <w:p w:rsidR="001A43B7" w:rsidRDefault="001A43B7" w:rsidP="00731AA0">
      <w:pPr>
        <w:shd w:val="clear" w:color="auto" w:fill="FFFFFF"/>
        <w:spacing w:after="0" w:line="240" w:lineRule="auto"/>
        <w:rPr>
          <w:rFonts w:ascii="Lucida Sans" w:eastAsia="Times New Roman" w:hAnsi="Lucida Sans" w:cs="Times New Roman"/>
          <w:color w:val="000000"/>
          <w:sz w:val="15"/>
          <w:szCs w:val="15"/>
          <w:lang w:eastAsia="es-CL"/>
        </w:rPr>
      </w:pPr>
    </w:p>
    <w:p w:rsidR="001A43B7" w:rsidRDefault="001A43B7" w:rsidP="00731AA0">
      <w:pPr>
        <w:shd w:val="clear" w:color="auto" w:fill="FFFFFF"/>
        <w:spacing w:after="0" w:line="240" w:lineRule="auto"/>
        <w:rPr>
          <w:rFonts w:ascii="Lucida Sans" w:eastAsia="Times New Roman" w:hAnsi="Lucida Sans" w:cs="Times New Roman"/>
          <w:color w:val="000000"/>
          <w:sz w:val="15"/>
          <w:szCs w:val="15"/>
          <w:lang w:eastAsia="es-CL"/>
        </w:rPr>
      </w:pPr>
    </w:p>
    <w:p w:rsidR="001A43B7" w:rsidRDefault="001A43B7" w:rsidP="00731AA0">
      <w:pPr>
        <w:shd w:val="clear" w:color="auto" w:fill="FFFFFF"/>
        <w:spacing w:after="0" w:line="240" w:lineRule="auto"/>
        <w:rPr>
          <w:rFonts w:ascii="Lucida Sans" w:eastAsia="Times New Roman" w:hAnsi="Lucida Sans" w:cs="Times New Roman"/>
          <w:color w:val="000000"/>
          <w:sz w:val="15"/>
          <w:szCs w:val="15"/>
          <w:lang w:eastAsia="es-CL"/>
        </w:rPr>
      </w:pPr>
    </w:p>
    <w:p w:rsidR="001A43B7" w:rsidRDefault="001A43B7" w:rsidP="00731AA0">
      <w:pPr>
        <w:shd w:val="clear" w:color="auto" w:fill="FFFFFF"/>
        <w:spacing w:after="0" w:line="240" w:lineRule="auto"/>
        <w:rPr>
          <w:rFonts w:ascii="Lucida Sans" w:eastAsia="Times New Roman" w:hAnsi="Lucida Sans" w:cs="Times New Roman"/>
          <w:color w:val="000000"/>
          <w:sz w:val="15"/>
          <w:szCs w:val="15"/>
          <w:lang w:eastAsia="es-CL"/>
        </w:rPr>
      </w:pPr>
    </w:p>
    <w:p w:rsidR="001A43B7" w:rsidRDefault="001A43B7" w:rsidP="00731AA0">
      <w:pPr>
        <w:shd w:val="clear" w:color="auto" w:fill="FFFFFF"/>
        <w:spacing w:after="0" w:line="240" w:lineRule="auto"/>
        <w:rPr>
          <w:rFonts w:ascii="Lucida Sans" w:eastAsia="Times New Roman" w:hAnsi="Lucida Sans" w:cs="Times New Roman"/>
          <w:color w:val="000000"/>
          <w:sz w:val="15"/>
          <w:szCs w:val="15"/>
          <w:lang w:eastAsia="es-CL"/>
        </w:rPr>
      </w:pPr>
    </w:p>
    <w:p w:rsidR="00731AA0" w:rsidRPr="001A43B7" w:rsidRDefault="00731AA0" w:rsidP="00731AA0">
      <w:pPr>
        <w:shd w:val="clear" w:color="auto" w:fill="FFFFFF"/>
        <w:spacing w:after="0" w:line="240" w:lineRule="auto"/>
        <w:rPr>
          <w:bCs/>
          <w:color w:val="000000"/>
          <w:sz w:val="16"/>
          <w:szCs w:val="16"/>
        </w:rPr>
      </w:pPr>
      <w:r w:rsidRPr="001A43B7">
        <w:rPr>
          <w:b/>
          <w:bCs/>
          <w:color w:val="000000"/>
          <w:szCs w:val="16"/>
        </w:rPr>
        <w:lastRenderedPageBreak/>
        <w:t>Perfil de la Función</w:t>
      </w:r>
      <w:r w:rsidRPr="001A43B7">
        <w:rPr>
          <w:b/>
          <w:bCs/>
          <w:color w:val="000000"/>
          <w:szCs w:val="16"/>
        </w:rPr>
        <w:br/>
      </w:r>
      <w:r w:rsidRPr="001A43B7">
        <w:rPr>
          <w:bCs/>
          <w:color w:val="000000"/>
          <w:sz w:val="16"/>
          <w:szCs w:val="16"/>
        </w:rPr>
        <w:t>Los siguientes elementos componen el Perfil de la Función y servirán para evaluar a los/las postulantes.</w:t>
      </w:r>
      <w:r w:rsidRPr="001A43B7">
        <w:rPr>
          <w:bCs/>
          <w:color w:val="000000"/>
          <w:sz w:val="16"/>
          <w:szCs w:val="16"/>
        </w:rPr>
        <w:br/>
        <w:t> </w:t>
      </w:r>
      <w:r w:rsidRPr="001A43B7">
        <w:rPr>
          <w:bCs/>
          <w:color w:val="000000"/>
          <w:sz w:val="16"/>
          <w:szCs w:val="16"/>
        </w:rPr>
        <w:br/>
      </w:r>
      <w:r w:rsidRPr="001A43B7">
        <w:rPr>
          <w:b/>
          <w:bCs/>
          <w:color w:val="000000"/>
          <w:sz w:val="16"/>
          <w:szCs w:val="16"/>
        </w:rPr>
        <w:t>Formación Educacional</w:t>
      </w:r>
    </w:p>
    <w:tbl>
      <w:tblPr>
        <w:tblpPr w:leftFromText="45" w:rightFromText="45" w:vertAnchor="text"/>
        <w:tblW w:w="8976" w:type="dxa"/>
        <w:tblCellSpacing w:w="0" w:type="dxa"/>
        <w:tblCellMar>
          <w:left w:w="0" w:type="dxa"/>
          <w:right w:w="0" w:type="dxa"/>
        </w:tblCellMar>
        <w:tblLook w:val="04A0" w:firstRow="1" w:lastRow="0" w:firstColumn="1" w:lastColumn="0" w:noHBand="0" w:noVBand="1"/>
      </w:tblPr>
      <w:tblGrid>
        <w:gridCol w:w="8976"/>
      </w:tblGrid>
      <w:tr w:rsidR="00731AA0" w:rsidRPr="001A43B7" w:rsidTr="001A43B7">
        <w:trPr>
          <w:trHeight w:val="3660"/>
          <w:tblCellSpacing w:w="0" w:type="dxa"/>
        </w:trPr>
        <w:tc>
          <w:tcPr>
            <w:tcW w:w="0" w:type="auto"/>
            <w:vAlign w:val="center"/>
            <w:hideMark/>
          </w:tcPr>
          <w:p w:rsidR="00D94D8D" w:rsidRPr="001A43B7" w:rsidRDefault="00D94D8D" w:rsidP="00731AA0">
            <w:pPr>
              <w:spacing w:after="0" w:line="240" w:lineRule="auto"/>
              <w:rPr>
                <w:b/>
                <w:bCs/>
                <w:color w:val="000000"/>
                <w:sz w:val="16"/>
                <w:szCs w:val="16"/>
              </w:rPr>
            </w:pPr>
            <w:r w:rsidRPr="001A43B7">
              <w:rPr>
                <w:b/>
                <w:bCs/>
                <w:color w:val="000000"/>
                <w:sz w:val="16"/>
                <w:szCs w:val="16"/>
              </w:rPr>
              <w:t>PARA CARGO PROFESIONAL:</w:t>
            </w:r>
          </w:p>
          <w:p w:rsidR="001A43B7" w:rsidRPr="001A43B7" w:rsidRDefault="001A43B7" w:rsidP="00731AA0">
            <w:pPr>
              <w:spacing w:after="0" w:line="240" w:lineRule="auto"/>
              <w:rPr>
                <w:bCs/>
                <w:color w:val="000000"/>
                <w:sz w:val="16"/>
                <w:szCs w:val="16"/>
              </w:rPr>
            </w:pPr>
          </w:p>
          <w:p w:rsidR="00D94D8D" w:rsidRPr="001A43B7" w:rsidRDefault="00D94D8D" w:rsidP="00731AA0">
            <w:pPr>
              <w:spacing w:after="0" w:line="240" w:lineRule="auto"/>
              <w:rPr>
                <w:bCs/>
                <w:color w:val="000000"/>
                <w:sz w:val="16"/>
                <w:szCs w:val="16"/>
              </w:rPr>
            </w:pPr>
            <w:r w:rsidRPr="001A43B7">
              <w:rPr>
                <w:bCs/>
                <w:color w:val="000000"/>
                <w:sz w:val="16"/>
                <w:szCs w:val="16"/>
              </w:rPr>
              <w:t>1) Título profesional de una carrera de, a lo menos diez semestres de duración, otorgado por una Universidad o Instituto Profesional del Estado o reconocido por este o aquellos validados en Chile de acuerdo con la legislación vigente y acreditar una experiencia profesional no inferior a un año, en el sector público o privado,</w:t>
            </w:r>
            <w:r w:rsidRPr="001A43B7">
              <w:rPr>
                <w:bCs/>
                <w:color w:val="000000"/>
                <w:sz w:val="16"/>
                <w:szCs w:val="16"/>
              </w:rPr>
              <w:br/>
            </w:r>
            <w:r w:rsidRPr="001A43B7">
              <w:rPr>
                <w:bCs/>
                <w:color w:val="000000"/>
                <w:sz w:val="16"/>
                <w:szCs w:val="16"/>
              </w:rPr>
              <w:br/>
              <w:t>o 2)  Título profesional de una carrera de, a lo menos ocho semestres de duración, otorgado por una Universidad o Instituto Profesional del Estado o reconocido por este o aquellos validados en Chile de acuerdo con la legislación vigente y acreditar una experiencia profesional no inferior a dos año, en el sector público o privado.</w:t>
            </w:r>
            <w:r w:rsidRPr="001A43B7">
              <w:rPr>
                <w:bCs/>
                <w:color w:val="000000"/>
                <w:sz w:val="16"/>
                <w:szCs w:val="16"/>
              </w:rPr>
              <w:br/>
            </w:r>
          </w:p>
          <w:p w:rsidR="00D94D8D" w:rsidRDefault="00D94D8D" w:rsidP="00731AA0">
            <w:pPr>
              <w:spacing w:after="0" w:line="240" w:lineRule="auto"/>
              <w:rPr>
                <w:b/>
                <w:bCs/>
                <w:color w:val="000000"/>
                <w:sz w:val="16"/>
                <w:szCs w:val="16"/>
              </w:rPr>
            </w:pPr>
            <w:r w:rsidRPr="001A43B7">
              <w:rPr>
                <w:b/>
                <w:bCs/>
                <w:color w:val="000000"/>
                <w:sz w:val="16"/>
                <w:szCs w:val="16"/>
              </w:rPr>
              <w:t>PARA CARGO TECNICO:</w:t>
            </w:r>
          </w:p>
          <w:p w:rsidR="001A43B7" w:rsidRPr="001A43B7" w:rsidRDefault="001A43B7" w:rsidP="00731AA0">
            <w:pPr>
              <w:spacing w:after="0" w:line="240" w:lineRule="auto"/>
              <w:rPr>
                <w:b/>
                <w:bCs/>
                <w:color w:val="000000"/>
                <w:sz w:val="16"/>
                <w:szCs w:val="16"/>
              </w:rPr>
            </w:pPr>
          </w:p>
          <w:p w:rsidR="00731AA0" w:rsidRDefault="00731AA0" w:rsidP="00731AA0">
            <w:pPr>
              <w:spacing w:after="0" w:line="240" w:lineRule="auto"/>
              <w:rPr>
                <w:bCs/>
                <w:color w:val="000000"/>
                <w:sz w:val="16"/>
                <w:szCs w:val="16"/>
              </w:rPr>
            </w:pPr>
            <w:r w:rsidRPr="001A43B7">
              <w:rPr>
                <w:bCs/>
                <w:color w:val="000000"/>
                <w:sz w:val="16"/>
                <w:szCs w:val="16"/>
              </w:rPr>
              <w:t>-Título de Técnico de  Enfermería de Nivel Superior  otorgado por un establecimiento de educación superior del estado o reconocido por éste o aquellos validados en Chile.</w:t>
            </w:r>
            <w:r w:rsidRPr="001A43B7">
              <w:rPr>
                <w:bCs/>
                <w:color w:val="000000"/>
                <w:sz w:val="16"/>
                <w:szCs w:val="16"/>
              </w:rPr>
              <w:br/>
            </w:r>
            <w:r w:rsidRPr="001A43B7">
              <w:rPr>
                <w:bCs/>
                <w:color w:val="000000"/>
                <w:sz w:val="16"/>
                <w:szCs w:val="16"/>
              </w:rPr>
              <w:br/>
              <w:t>-Título de Técnico de Nivel Medio en Enfermería, otorgado por el Ministerio de Educación.</w:t>
            </w:r>
          </w:p>
          <w:p w:rsidR="001A43B7" w:rsidRDefault="001A43B7" w:rsidP="00731AA0">
            <w:pPr>
              <w:spacing w:after="0" w:line="240" w:lineRule="auto"/>
              <w:rPr>
                <w:bCs/>
                <w:color w:val="000000"/>
                <w:sz w:val="16"/>
                <w:szCs w:val="16"/>
              </w:rPr>
            </w:pPr>
          </w:p>
          <w:p w:rsidR="001A43B7" w:rsidRPr="001A43B7" w:rsidRDefault="001A43B7" w:rsidP="001A43B7">
            <w:pPr>
              <w:shd w:val="clear" w:color="auto" w:fill="FFFFFF"/>
              <w:spacing w:after="0" w:line="240" w:lineRule="auto"/>
              <w:rPr>
                <w:bCs/>
                <w:color w:val="000000"/>
                <w:sz w:val="16"/>
                <w:szCs w:val="16"/>
              </w:rPr>
            </w:pPr>
            <w:r w:rsidRPr="001A43B7">
              <w:rPr>
                <w:bCs/>
                <w:color w:val="000000"/>
                <w:sz w:val="16"/>
                <w:szCs w:val="16"/>
              </w:rPr>
              <w:t>-Licencia de Enseñanza Media o equivalente y Certificado de competencias para ejercer como Auxiliar Paramédico otorgado por la Autoridad Sanitaria, previa aprobación del curso de 1.500 horas como mínimo, según programa del Ministerio de Salud.</w:t>
            </w:r>
          </w:p>
          <w:p w:rsidR="001A43B7" w:rsidRPr="001A43B7" w:rsidRDefault="001A43B7" w:rsidP="001A43B7">
            <w:pPr>
              <w:spacing w:after="0" w:line="240" w:lineRule="auto"/>
              <w:rPr>
                <w:bCs/>
                <w:color w:val="000000"/>
                <w:sz w:val="16"/>
                <w:szCs w:val="16"/>
              </w:rPr>
            </w:pPr>
            <w:r w:rsidRPr="001A43B7">
              <w:rPr>
                <w:bCs/>
                <w:color w:val="000000"/>
                <w:sz w:val="16"/>
                <w:szCs w:val="16"/>
              </w:rPr>
              <w:br/>
            </w:r>
          </w:p>
        </w:tc>
      </w:tr>
    </w:tbl>
    <w:p w:rsidR="001A43B7" w:rsidRPr="001A43B7" w:rsidRDefault="00731AA0" w:rsidP="001A43B7">
      <w:pPr>
        <w:shd w:val="clear" w:color="auto" w:fill="FFFFFF"/>
        <w:spacing w:after="0" w:line="240" w:lineRule="auto"/>
        <w:rPr>
          <w:bCs/>
          <w:color w:val="000000"/>
          <w:sz w:val="16"/>
          <w:szCs w:val="16"/>
        </w:rPr>
      </w:pPr>
      <w:r w:rsidRPr="001A43B7">
        <w:rPr>
          <w:rFonts w:ascii="Arial" w:eastAsia="Times New Roman" w:hAnsi="Arial" w:cs="Arial"/>
          <w:color w:val="000000"/>
          <w:sz w:val="17"/>
          <w:szCs w:val="17"/>
          <w:lang w:eastAsia="es-CL"/>
        </w:rPr>
        <w:t> </w:t>
      </w:r>
    </w:p>
    <w:p w:rsidR="003C5AB0" w:rsidRPr="001A43B7" w:rsidRDefault="00731AA0" w:rsidP="003C5AB0">
      <w:pPr>
        <w:shd w:val="clear" w:color="auto" w:fill="FFFFFF"/>
        <w:spacing w:after="0" w:line="240" w:lineRule="auto"/>
        <w:rPr>
          <w:bCs/>
          <w:color w:val="000000"/>
          <w:sz w:val="16"/>
          <w:szCs w:val="16"/>
        </w:rPr>
      </w:pPr>
      <w:r w:rsidRPr="001A43B7">
        <w:rPr>
          <w:bCs/>
          <w:color w:val="000000"/>
          <w:sz w:val="16"/>
          <w:szCs w:val="16"/>
        </w:rPr>
        <w:t> </w:t>
      </w:r>
    </w:p>
    <w:p w:rsidR="0021454B" w:rsidRPr="001A43B7" w:rsidRDefault="0021454B" w:rsidP="003C5AB0">
      <w:pPr>
        <w:shd w:val="clear" w:color="auto" w:fill="FFFFFF"/>
        <w:spacing w:after="0" w:line="240" w:lineRule="auto"/>
        <w:rPr>
          <w:bCs/>
          <w:color w:val="000000"/>
          <w:sz w:val="16"/>
          <w:szCs w:val="16"/>
        </w:rPr>
      </w:pPr>
      <w:r w:rsidRPr="001A43B7">
        <w:rPr>
          <w:b/>
          <w:sz w:val="16"/>
          <w:szCs w:val="16"/>
        </w:rPr>
        <w:t>1.- Área Asistencial:</w:t>
      </w:r>
    </w:p>
    <w:p w:rsidR="0021454B" w:rsidRPr="001A43B7" w:rsidRDefault="0021454B" w:rsidP="002B207A">
      <w:pPr>
        <w:numPr>
          <w:ilvl w:val="0"/>
          <w:numId w:val="6"/>
        </w:numPr>
        <w:spacing w:after="100" w:afterAutospacing="1" w:line="240" w:lineRule="auto"/>
        <w:rPr>
          <w:bCs/>
          <w:color w:val="000000"/>
          <w:sz w:val="16"/>
          <w:szCs w:val="16"/>
        </w:rPr>
      </w:pPr>
      <w:r w:rsidRPr="001A43B7">
        <w:rPr>
          <w:bCs/>
          <w:color w:val="000000"/>
          <w:sz w:val="16"/>
          <w:szCs w:val="16"/>
        </w:rPr>
        <w:t>ENFERMERAS/OS</w:t>
      </w:r>
    </w:p>
    <w:p w:rsidR="0021454B" w:rsidRPr="001A43B7" w:rsidRDefault="0021454B" w:rsidP="002B207A">
      <w:pPr>
        <w:numPr>
          <w:ilvl w:val="0"/>
          <w:numId w:val="6"/>
        </w:numPr>
        <w:spacing w:after="100" w:afterAutospacing="1" w:line="240" w:lineRule="auto"/>
        <w:rPr>
          <w:bCs/>
          <w:color w:val="000000"/>
          <w:sz w:val="16"/>
          <w:szCs w:val="16"/>
        </w:rPr>
      </w:pPr>
      <w:r w:rsidRPr="001A43B7">
        <w:rPr>
          <w:bCs/>
          <w:color w:val="000000"/>
          <w:sz w:val="16"/>
          <w:szCs w:val="16"/>
        </w:rPr>
        <w:t>TECNICOS  NIVEL MEDIO/ SUPERIOR EN ENFERMERIA</w:t>
      </w:r>
    </w:p>
    <w:p w:rsidR="0021454B" w:rsidRPr="001A43B7" w:rsidRDefault="0021454B" w:rsidP="002B207A">
      <w:pPr>
        <w:rPr>
          <w:b/>
          <w:sz w:val="16"/>
          <w:szCs w:val="16"/>
        </w:rPr>
      </w:pPr>
      <w:r w:rsidRPr="001A43B7">
        <w:rPr>
          <w:bCs/>
          <w:color w:val="000000"/>
          <w:sz w:val="16"/>
          <w:szCs w:val="16"/>
        </w:rPr>
        <w:t>Para desempeñarse en los distintos dispositivos de salud de la Dirección de Servicio y Hospital Regional Dr. Juan Noé Crevani.</w:t>
      </w:r>
      <w:r w:rsidRPr="001A43B7">
        <w:rPr>
          <w:bCs/>
          <w:color w:val="000000"/>
          <w:sz w:val="16"/>
          <w:szCs w:val="16"/>
        </w:rPr>
        <w:br/>
      </w:r>
      <w:r w:rsidRPr="001A43B7">
        <w:rPr>
          <w:b/>
          <w:sz w:val="16"/>
          <w:szCs w:val="16"/>
        </w:rPr>
        <w:t>         </w:t>
      </w:r>
      <w:r w:rsidRPr="001A43B7">
        <w:rPr>
          <w:bCs/>
          <w:color w:val="000000"/>
          <w:sz w:val="16"/>
          <w:szCs w:val="16"/>
        </w:rPr>
        <w:t xml:space="preserve">   </w:t>
      </w:r>
      <w:r w:rsidRPr="001A43B7">
        <w:rPr>
          <w:b/>
          <w:sz w:val="16"/>
          <w:szCs w:val="16"/>
        </w:rPr>
        <w:t xml:space="preserve">      </w:t>
      </w:r>
    </w:p>
    <w:p w:rsidR="0021454B" w:rsidRPr="001A43B7" w:rsidRDefault="0021454B" w:rsidP="0021454B">
      <w:pPr>
        <w:rPr>
          <w:bCs/>
          <w:color w:val="000000"/>
          <w:sz w:val="16"/>
          <w:szCs w:val="16"/>
        </w:rPr>
      </w:pPr>
      <w:r w:rsidRPr="001A43B7">
        <w:rPr>
          <w:b/>
          <w:sz w:val="16"/>
          <w:szCs w:val="16"/>
        </w:rPr>
        <w:t>2.- Área Administrativa</w:t>
      </w:r>
      <w:r w:rsidRPr="001A43B7">
        <w:rPr>
          <w:bCs/>
          <w:color w:val="000000"/>
          <w:sz w:val="16"/>
          <w:szCs w:val="16"/>
        </w:rPr>
        <w:t xml:space="preserve">: </w:t>
      </w:r>
    </w:p>
    <w:p w:rsidR="0021454B" w:rsidRPr="001A43B7" w:rsidRDefault="0021454B" w:rsidP="002B207A">
      <w:pPr>
        <w:numPr>
          <w:ilvl w:val="0"/>
          <w:numId w:val="7"/>
        </w:numPr>
        <w:spacing w:after="100" w:afterAutospacing="1" w:line="240" w:lineRule="auto"/>
        <w:rPr>
          <w:bCs/>
          <w:color w:val="000000"/>
          <w:sz w:val="16"/>
          <w:szCs w:val="16"/>
        </w:rPr>
      </w:pPr>
      <w:r w:rsidRPr="001A43B7">
        <w:rPr>
          <w:bCs/>
          <w:color w:val="000000"/>
          <w:sz w:val="16"/>
          <w:szCs w:val="16"/>
        </w:rPr>
        <w:t>PROFESIONALES – Abogados, Administrador Público, Contador Auditor, Ingeniero Comercial</w:t>
      </w:r>
    </w:p>
    <w:p w:rsidR="0021454B" w:rsidRPr="001A43B7" w:rsidRDefault="0021454B" w:rsidP="002B207A">
      <w:pPr>
        <w:shd w:val="clear" w:color="auto" w:fill="FFFFFF"/>
        <w:spacing w:after="0" w:line="240" w:lineRule="auto"/>
        <w:rPr>
          <w:bCs/>
          <w:color w:val="000000"/>
          <w:sz w:val="16"/>
          <w:szCs w:val="16"/>
        </w:rPr>
      </w:pPr>
      <w:r w:rsidRPr="001A43B7">
        <w:rPr>
          <w:bCs/>
          <w:color w:val="000000"/>
          <w:sz w:val="16"/>
          <w:szCs w:val="16"/>
        </w:rPr>
        <w:t>Para formar parte del Equipo de Profesionales con desempeño en el Departamento de Auditoria de la Dirección del Servicio de Salud Arica</w:t>
      </w:r>
      <w:r w:rsidRPr="001A43B7">
        <w:rPr>
          <w:bCs/>
          <w:color w:val="000000"/>
          <w:sz w:val="16"/>
          <w:szCs w:val="16"/>
        </w:rPr>
        <w:br/>
      </w:r>
    </w:p>
    <w:p w:rsidR="00731AA0" w:rsidRPr="001A43B7" w:rsidRDefault="00731AA0" w:rsidP="00D94D8D">
      <w:pPr>
        <w:shd w:val="clear" w:color="auto" w:fill="FFFFFF"/>
        <w:spacing w:after="0" w:line="240" w:lineRule="auto"/>
        <w:rPr>
          <w:bCs/>
          <w:color w:val="000000"/>
          <w:sz w:val="16"/>
          <w:szCs w:val="16"/>
        </w:rPr>
      </w:pPr>
      <w:r w:rsidRPr="001A43B7">
        <w:rPr>
          <w:bCs/>
          <w:color w:val="000000"/>
          <w:sz w:val="16"/>
          <w:szCs w:val="16"/>
        </w:rPr>
        <w:br/>
      </w:r>
    </w:p>
    <w:p w:rsidR="00731AA0" w:rsidRPr="001A43B7" w:rsidRDefault="00731AA0" w:rsidP="00731AA0">
      <w:pPr>
        <w:numPr>
          <w:ilvl w:val="1"/>
          <w:numId w:val="2"/>
        </w:numPr>
        <w:shd w:val="clear" w:color="auto" w:fill="FFFFFF"/>
        <w:spacing w:after="0" w:line="240" w:lineRule="auto"/>
        <w:ind w:left="0"/>
        <w:rPr>
          <w:b/>
          <w:bCs/>
          <w:color w:val="000000"/>
          <w:sz w:val="16"/>
          <w:szCs w:val="16"/>
        </w:rPr>
      </w:pPr>
      <w:r w:rsidRPr="001A43B7">
        <w:rPr>
          <w:b/>
          <w:bCs/>
          <w:color w:val="000000"/>
          <w:sz w:val="16"/>
          <w:szCs w:val="16"/>
        </w:rPr>
        <w:t>Experiencia sector público / sector privado</w:t>
      </w:r>
      <w:r w:rsidRPr="001A43B7">
        <w:rPr>
          <w:b/>
          <w:bCs/>
          <w:color w:val="000000"/>
          <w:sz w:val="16"/>
          <w:szCs w:val="16"/>
        </w:rPr>
        <w:br/>
        <w:t>No requiere</w:t>
      </w:r>
    </w:p>
    <w:p w:rsidR="00731AA0" w:rsidRPr="001A43B7" w:rsidRDefault="00731AA0" w:rsidP="00731AA0">
      <w:pPr>
        <w:shd w:val="clear" w:color="auto" w:fill="FFFFFF"/>
        <w:spacing w:after="0" w:line="240" w:lineRule="auto"/>
        <w:rPr>
          <w:bCs/>
          <w:color w:val="000000"/>
          <w:sz w:val="16"/>
          <w:szCs w:val="16"/>
        </w:rPr>
      </w:pPr>
      <w:r w:rsidRPr="001A43B7">
        <w:rPr>
          <w:bCs/>
          <w:color w:val="000000"/>
          <w:sz w:val="16"/>
          <w:szCs w:val="16"/>
        </w:rPr>
        <w:br/>
        <w:t> </w:t>
      </w:r>
      <w:r w:rsidRPr="001A43B7">
        <w:rPr>
          <w:bCs/>
          <w:color w:val="000000"/>
          <w:sz w:val="16"/>
          <w:szCs w:val="16"/>
        </w:rPr>
        <w:br/>
      </w:r>
    </w:p>
    <w:p w:rsidR="00D94D8D" w:rsidRPr="001A43B7" w:rsidRDefault="00731AA0" w:rsidP="00731AA0">
      <w:pPr>
        <w:shd w:val="clear" w:color="auto" w:fill="FFFFFF"/>
        <w:spacing w:after="0" w:line="240" w:lineRule="auto"/>
        <w:jc w:val="both"/>
        <w:rPr>
          <w:b/>
          <w:bCs/>
          <w:color w:val="000000"/>
          <w:sz w:val="18"/>
          <w:szCs w:val="16"/>
        </w:rPr>
      </w:pPr>
      <w:r w:rsidRPr="001A43B7">
        <w:rPr>
          <w:b/>
          <w:bCs/>
          <w:color w:val="000000"/>
          <w:sz w:val="18"/>
          <w:szCs w:val="16"/>
        </w:rPr>
        <w:t>Requisitos Generales</w:t>
      </w:r>
      <w:r w:rsidR="00D94D8D" w:rsidRPr="001A43B7">
        <w:rPr>
          <w:b/>
          <w:bCs/>
          <w:color w:val="000000"/>
          <w:sz w:val="18"/>
          <w:szCs w:val="16"/>
        </w:rPr>
        <w:t>:</w:t>
      </w:r>
    </w:p>
    <w:p w:rsidR="003B3A44" w:rsidRPr="001A43B7" w:rsidRDefault="003B3A44" w:rsidP="00731AA0">
      <w:pPr>
        <w:shd w:val="clear" w:color="auto" w:fill="FFFFFF"/>
        <w:spacing w:after="0" w:line="240" w:lineRule="auto"/>
        <w:jc w:val="both"/>
        <w:rPr>
          <w:bCs/>
          <w:color w:val="000000"/>
          <w:sz w:val="16"/>
          <w:szCs w:val="16"/>
        </w:rPr>
      </w:pPr>
    </w:p>
    <w:p w:rsidR="003B3A44" w:rsidRPr="001A43B7" w:rsidRDefault="003B3A44" w:rsidP="003B3A44">
      <w:pPr>
        <w:rPr>
          <w:bCs/>
          <w:color w:val="000000"/>
          <w:sz w:val="16"/>
          <w:szCs w:val="16"/>
        </w:rPr>
      </w:pPr>
      <w:r w:rsidRPr="001A43B7">
        <w:rPr>
          <w:b/>
          <w:sz w:val="16"/>
          <w:szCs w:val="16"/>
        </w:rPr>
        <w:t>Los postulantes deberán cumplir los requisitos de ingreso a la Administración Pública, establecidos en el Art. 11º de la Ley 18.834:</w:t>
      </w:r>
      <w:r w:rsidRPr="001A43B7">
        <w:rPr>
          <w:bCs/>
          <w:color w:val="000000"/>
          <w:sz w:val="16"/>
          <w:szCs w:val="16"/>
        </w:rPr>
        <w:br/>
      </w:r>
      <w:r w:rsidRPr="001A43B7">
        <w:rPr>
          <w:b/>
          <w:sz w:val="16"/>
          <w:szCs w:val="16"/>
        </w:rPr>
        <w:t>a)</w:t>
      </w:r>
      <w:r w:rsidRPr="001A43B7">
        <w:rPr>
          <w:bCs/>
          <w:color w:val="000000"/>
          <w:sz w:val="16"/>
          <w:szCs w:val="16"/>
        </w:rPr>
        <w:t> Ser ciudadano;</w:t>
      </w:r>
      <w:r w:rsidRPr="001A43B7">
        <w:rPr>
          <w:bCs/>
          <w:color w:val="000000"/>
          <w:sz w:val="16"/>
          <w:szCs w:val="16"/>
        </w:rPr>
        <w:br/>
      </w:r>
      <w:r w:rsidRPr="001A43B7">
        <w:rPr>
          <w:b/>
          <w:sz w:val="16"/>
          <w:szCs w:val="16"/>
        </w:rPr>
        <w:t>b)</w:t>
      </w:r>
      <w:r w:rsidRPr="001A43B7">
        <w:rPr>
          <w:bCs/>
          <w:color w:val="000000"/>
          <w:sz w:val="16"/>
          <w:szCs w:val="16"/>
        </w:rPr>
        <w:t> Haber cumplido con la ley de reclutamiento y movilización, cuando fuere procedente;</w:t>
      </w:r>
      <w:r w:rsidRPr="001A43B7">
        <w:rPr>
          <w:bCs/>
          <w:color w:val="000000"/>
          <w:sz w:val="16"/>
          <w:szCs w:val="16"/>
        </w:rPr>
        <w:br/>
      </w:r>
      <w:r w:rsidRPr="001A43B7">
        <w:rPr>
          <w:b/>
          <w:sz w:val="16"/>
          <w:szCs w:val="16"/>
        </w:rPr>
        <w:t>c)</w:t>
      </w:r>
      <w:r w:rsidRPr="001A43B7">
        <w:rPr>
          <w:bCs/>
          <w:color w:val="000000"/>
          <w:sz w:val="16"/>
          <w:szCs w:val="16"/>
        </w:rPr>
        <w:t> Tener salud compatible con el desempeño del cargo;</w:t>
      </w:r>
      <w:r w:rsidRPr="001A43B7">
        <w:rPr>
          <w:bCs/>
          <w:color w:val="000000"/>
          <w:sz w:val="16"/>
          <w:szCs w:val="16"/>
        </w:rPr>
        <w:br/>
      </w:r>
      <w:r w:rsidRPr="001A43B7">
        <w:rPr>
          <w:b/>
          <w:sz w:val="16"/>
          <w:szCs w:val="16"/>
        </w:rPr>
        <w:t>d)</w:t>
      </w:r>
      <w:r w:rsidRPr="001A43B7">
        <w:rPr>
          <w:bCs/>
          <w:color w:val="000000"/>
          <w:sz w:val="16"/>
          <w:szCs w:val="16"/>
        </w:rPr>
        <w:t> Haber aprobado la educación básica y poseer el nivel educacional que por la naturaleza del empleo exija la ley.</w:t>
      </w:r>
      <w:r w:rsidRPr="001A43B7">
        <w:rPr>
          <w:bCs/>
          <w:color w:val="000000"/>
          <w:sz w:val="16"/>
          <w:szCs w:val="16"/>
        </w:rPr>
        <w:br/>
      </w:r>
      <w:r w:rsidRPr="001A43B7">
        <w:rPr>
          <w:b/>
          <w:sz w:val="16"/>
          <w:szCs w:val="16"/>
        </w:rPr>
        <w:t>e)</w:t>
      </w:r>
      <w:r w:rsidRPr="001A43B7">
        <w:rPr>
          <w:bCs/>
          <w:color w:val="000000"/>
          <w:sz w:val="16"/>
          <w:szCs w:val="16"/>
        </w:rPr>
        <w:t> No haber cesado en un cargo público como consecuencia de haber obtenido una calificación deficiente, o por medida disciplinaria, salvo que hayan transcurrido más de cinco años desde la fecha de expiración de funciones, y</w:t>
      </w:r>
      <w:r w:rsidRPr="001A43B7">
        <w:rPr>
          <w:bCs/>
          <w:color w:val="000000"/>
          <w:sz w:val="16"/>
          <w:szCs w:val="16"/>
        </w:rPr>
        <w:br/>
      </w:r>
      <w:r w:rsidRPr="001A43B7">
        <w:rPr>
          <w:b/>
          <w:sz w:val="16"/>
          <w:szCs w:val="16"/>
        </w:rPr>
        <w:t>f)</w:t>
      </w:r>
      <w:r w:rsidRPr="001A43B7">
        <w:rPr>
          <w:bCs/>
          <w:color w:val="000000"/>
          <w:sz w:val="16"/>
          <w:szCs w:val="16"/>
        </w:rPr>
        <w:t> No estar inhabilitado para el ejercicio de funciones o cargos públicos, ni hallarse condenado por crimen o simple delito.</w:t>
      </w:r>
      <w:r w:rsidRPr="001A43B7">
        <w:rPr>
          <w:bCs/>
          <w:color w:val="000000"/>
          <w:sz w:val="16"/>
          <w:szCs w:val="16"/>
        </w:rPr>
        <w:br/>
      </w:r>
    </w:p>
    <w:p w:rsidR="00731AA0" w:rsidRPr="001A43B7" w:rsidRDefault="00731AA0" w:rsidP="00731AA0">
      <w:pPr>
        <w:shd w:val="clear" w:color="auto" w:fill="FFFFFF"/>
        <w:spacing w:after="0" w:line="240" w:lineRule="auto"/>
        <w:jc w:val="both"/>
        <w:rPr>
          <w:b/>
          <w:bCs/>
          <w:color w:val="000000"/>
          <w:sz w:val="16"/>
          <w:szCs w:val="16"/>
        </w:rPr>
      </w:pPr>
      <w:r w:rsidRPr="001A43B7">
        <w:rPr>
          <w:b/>
          <w:bCs/>
          <w:color w:val="000000"/>
          <w:sz w:val="16"/>
          <w:szCs w:val="16"/>
        </w:rPr>
        <w:t xml:space="preserve">No estar </w:t>
      </w:r>
      <w:proofErr w:type="gramStart"/>
      <w:r w:rsidRPr="001A43B7">
        <w:rPr>
          <w:b/>
          <w:bCs/>
          <w:color w:val="000000"/>
          <w:sz w:val="16"/>
          <w:szCs w:val="16"/>
        </w:rPr>
        <w:t>afecto</w:t>
      </w:r>
      <w:proofErr w:type="gramEnd"/>
      <w:r w:rsidRPr="001A43B7">
        <w:rPr>
          <w:b/>
          <w:bCs/>
          <w:color w:val="000000"/>
          <w:sz w:val="16"/>
          <w:szCs w:val="16"/>
        </w:rPr>
        <w:t xml:space="preserve"> a las inhabilidades establecidas en el artículo 54 de la ley Nº 18.575 Ley Orgánica Constitucional de Bases Generales de la Administración del Estado.</w:t>
      </w:r>
    </w:p>
    <w:p w:rsidR="00731AA0" w:rsidRPr="001A43B7" w:rsidRDefault="00731AA0" w:rsidP="003B3A44">
      <w:pPr>
        <w:shd w:val="clear" w:color="auto" w:fill="FFFFFF"/>
        <w:spacing w:before="100" w:beforeAutospacing="1" w:after="100" w:afterAutospacing="1" w:line="240" w:lineRule="auto"/>
        <w:rPr>
          <w:bCs/>
          <w:color w:val="000000"/>
          <w:sz w:val="16"/>
          <w:szCs w:val="16"/>
        </w:rPr>
      </w:pPr>
      <w:r w:rsidRPr="001A43B7">
        <w:rPr>
          <w:bCs/>
          <w:color w:val="000000"/>
          <w:sz w:val="16"/>
          <w:szCs w:val="16"/>
        </w:rPr>
        <w:lastRenderedPageBreak/>
        <w:br/>
      </w:r>
      <w:r w:rsidRPr="001A43B7">
        <w:rPr>
          <w:b/>
          <w:bCs/>
          <w:color w:val="000000"/>
          <w:sz w:val="16"/>
          <w:szCs w:val="16"/>
        </w:rPr>
        <w:t>a)</w:t>
      </w:r>
      <w:r w:rsidRPr="001A43B7">
        <w:rPr>
          <w:bCs/>
          <w:color w:val="000000"/>
          <w:sz w:val="16"/>
          <w:szCs w:val="16"/>
        </w:rPr>
        <w:t xml:space="preserve"> Tener vigentes o suscribir, por sí o por terceros, contratos o cauciones ascendientes a 200 UTM o más, con el Servicio.</w:t>
      </w:r>
      <w:r w:rsidRPr="001A43B7">
        <w:rPr>
          <w:bCs/>
          <w:color w:val="000000"/>
          <w:sz w:val="16"/>
          <w:szCs w:val="16"/>
        </w:rPr>
        <w:br/>
      </w:r>
      <w:r w:rsidRPr="001A43B7">
        <w:rPr>
          <w:b/>
          <w:bCs/>
          <w:color w:val="000000"/>
          <w:sz w:val="16"/>
          <w:szCs w:val="16"/>
        </w:rPr>
        <w:t>b)</w:t>
      </w:r>
      <w:r w:rsidRPr="001A43B7">
        <w:rPr>
          <w:bCs/>
          <w:color w:val="000000"/>
          <w:sz w:val="16"/>
          <w:szCs w:val="16"/>
        </w:rPr>
        <w:t xml:space="preserve"> Tener litigios pendientes con el Servicio, a menos que se refieran al ejercicio de derechos propios, de su cónyuge, hijos, adoptados o parientes hasta el tercer grado de consanguinidad y segundo de afinidad inclusive.</w:t>
      </w:r>
      <w:r w:rsidRPr="001A43B7">
        <w:rPr>
          <w:bCs/>
          <w:color w:val="000000"/>
          <w:sz w:val="16"/>
          <w:szCs w:val="16"/>
        </w:rPr>
        <w:br/>
      </w:r>
      <w:r w:rsidRPr="001A43B7">
        <w:rPr>
          <w:b/>
          <w:bCs/>
          <w:color w:val="000000"/>
          <w:sz w:val="16"/>
          <w:szCs w:val="16"/>
        </w:rPr>
        <w:t>c)</w:t>
      </w:r>
      <w:r w:rsidRPr="001A43B7">
        <w:rPr>
          <w:bCs/>
          <w:color w:val="000000"/>
          <w:sz w:val="16"/>
          <w:szCs w:val="16"/>
        </w:rPr>
        <w:t xml:space="preserve"> Ser director, administrador, representante o socio titular del 10% o más de los derechos de cualquier clase de sociedad, cuando ésta tenga contratos o cauciones vigentes ascendientes a 200 UTM o más, o litigios pendientes con el Servicio.</w:t>
      </w:r>
      <w:r w:rsidRPr="001A43B7">
        <w:rPr>
          <w:bCs/>
          <w:color w:val="000000"/>
          <w:sz w:val="16"/>
          <w:szCs w:val="16"/>
        </w:rPr>
        <w:br/>
      </w:r>
      <w:r w:rsidRPr="001A43B7">
        <w:rPr>
          <w:b/>
          <w:bCs/>
          <w:color w:val="000000"/>
          <w:sz w:val="16"/>
          <w:szCs w:val="16"/>
        </w:rPr>
        <w:t xml:space="preserve">d) </w:t>
      </w:r>
      <w:r w:rsidRPr="001A43B7">
        <w:rPr>
          <w:bCs/>
          <w:color w:val="000000"/>
          <w:sz w:val="16"/>
          <w:szCs w:val="16"/>
        </w:rPr>
        <w:t>Ser cónyuge, hijo, adoptado o pariente hasta el tercer grado de consanguinidad o segundo por afinidad inclusive de las autoridades y de los funcionarios directivos del Servicio hasta el nivel de Jefe de Departamento inclusive.</w:t>
      </w:r>
      <w:r w:rsidRPr="001A43B7">
        <w:rPr>
          <w:bCs/>
          <w:color w:val="000000"/>
          <w:sz w:val="16"/>
          <w:szCs w:val="16"/>
        </w:rPr>
        <w:br/>
      </w:r>
      <w:r w:rsidRPr="001A43B7">
        <w:rPr>
          <w:b/>
          <w:bCs/>
          <w:color w:val="000000"/>
          <w:sz w:val="16"/>
          <w:szCs w:val="16"/>
        </w:rPr>
        <w:t>e)</w:t>
      </w:r>
      <w:r w:rsidRPr="001A43B7">
        <w:rPr>
          <w:bCs/>
          <w:color w:val="000000"/>
          <w:sz w:val="16"/>
          <w:szCs w:val="16"/>
        </w:rPr>
        <w:t xml:space="preserve"> Desarrollar actividades particulares en los mismos horarios de labores dentro del Servicio, o que interfieran con su desempeño funcionario, salvo actividades de tipo docente, con un</w:t>
      </w:r>
      <w:r w:rsidR="003B3A44" w:rsidRPr="001A43B7">
        <w:rPr>
          <w:bCs/>
          <w:color w:val="000000"/>
          <w:sz w:val="16"/>
          <w:szCs w:val="16"/>
        </w:rPr>
        <w:t xml:space="preserve"> máximo de 12 horas semanales.</w:t>
      </w:r>
      <w:r w:rsidR="003B3A44" w:rsidRPr="001A43B7">
        <w:rPr>
          <w:bCs/>
          <w:color w:val="000000"/>
          <w:sz w:val="16"/>
          <w:szCs w:val="16"/>
        </w:rPr>
        <w:br/>
      </w:r>
      <w:r w:rsidRPr="001A43B7">
        <w:rPr>
          <w:b/>
          <w:bCs/>
          <w:color w:val="000000"/>
          <w:sz w:val="16"/>
          <w:szCs w:val="16"/>
        </w:rPr>
        <w:t>f)</w:t>
      </w:r>
      <w:r w:rsidRPr="001A43B7">
        <w:rPr>
          <w:bCs/>
          <w:color w:val="000000"/>
          <w:sz w:val="16"/>
          <w:szCs w:val="16"/>
        </w:rPr>
        <w:t xml:space="preserve"> Hallarse condenado/a por crimen o simple delito.</w:t>
      </w:r>
      <w:r w:rsidRPr="001A43B7">
        <w:rPr>
          <w:bCs/>
          <w:color w:val="000000"/>
          <w:sz w:val="16"/>
          <w:szCs w:val="16"/>
        </w:rPr>
        <w:br/>
        <w:t> </w:t>
      </w:r>
    </w:p>
    <w:p w:rsidR="00731AA0" w:rsidRPr="001A43B7" w:rsidRDefault="00731AA0" w:rsidP="00731AA0">
      <w:pPr>
        <w:shd w:val="clear" w:color="auto" w:fill="FFFFFF"/>
        <w:spacing w:after="0" w:line="240" w:lineRule="auto"/>
        <w:rPr>
          <w:bCs/>
          <w:color w:val="000000"/>
          <w:sz w:val="16"/>
          <w:szCs w:val="16"/>
        </w:rPr>
      </w:pPr>
      <w:r w:rsidRPr="001A43B7">
        <w:rPr>
          <w:bCs/>
          <w:color w:val="000000"/>
          <w:sz w:val="16"/>
          <w:szCs w:val="16"/>
        </w:rPr>
        <w:t> </w:t>
      </w:r>
      <w:r w:rsidRPr="001A43B7">
        <w:rPr>
          <w:bCs/>
          <w:color w:val="000000"/>
          <w:sz w:val="16"/>
          <w:szCs w:val="16"/>
        </w:rPr>
        <w:br/>
      </w:r>
    </w:p>
    <w:p w:rsidR="00731AA0" w:rsidRPr="001A43B7" w:rsidRDefault="00731AA0" w:rsidP="00731AA0">
      <w:pPr>
        <w:shd w:val="clear" w:color="auto" w:fill="FFFFFF"/>
        <w:spacing w:after="0" w:line="240" w:lineRule="auto"/>
        <w:rPr>
          <w:b/>
          <w:bCs/>
          <w:color w:val="000000"/>
          <w:sz w:val="20"/>
          <w:szCs w:val="16"/>
        </w:rPr>
      </w:pPr>
      <w:r w:rsidRPr="001A43B7">
        <w:rPr>
          <w:b/>
          <w:bCs/>
          <w:color w:val="000000"/>
          <w:sz w:val="20"/>
          <w:szCs w:val="16"/>
        </w:rPr>
        <w:t>Criterios de Selección</w:t>
      </w:r>
    </w:p>
    <w:p w:rsidR="001A43B7" w:rsidRDefault="001A43B7" w:rsidP="001A43B7">
      <w:pPr>
        <w:shd w:val="clear" w:color="auto" w:fill="FFFFFF"/>
        <w:spacing w:after="0" w:line="240" w:lineRule="auto"/>
        <w:rPr>
          <w:bCs/>
          <w:color w:val="000000"/>
          <w:sz w:val="16"/>
          <w:szCs w:val="16"/>
        </w:rPr>
      </w:pPr>
    </w:p>
    <w:p w:rsidR="00731AA0" w:rsidRPr="001A43B7" w:rsidRDefault="00731AA0" w:rsidP="001A43B7">
      <w:pPr>
        <w:shd w:val="clear" w:color="auto" w:fill="FFFFFF"/>
        <w:spacing w:after="0" w:line="240" w:lineRule="auto"/>
        <w:rPr>
          <w:bCs/>
          <w:color w:val="000000"/>
          <w:sz w:val="16"/>
          <w:szCs w:val="16"/>
        </w:rPr>
      </w:pPr>
      <w:r w:rsidRPr="001A43B7">
        <w:rPr>
          <w:bCs/>
          <w:color w:val="000000"/>
          <w:sz w:val="16"/>
          <w:szCs w:val="16"/>
        </w:rPr>
        <w:t>Las personas interesadas,</w:t>
      </w:r>
      <w:r w:rsidR="00D94D8D" w:rsidRPr="001A43B7">
        <w:rPr>
          <w:bCs/>
          <w:color w:val="000000"/>
          <w:sz w:val="16"/>
          <w:szCs w:val="16"/>
        </w:rPr>
        <w:t xml:space="preserve"> del Área Asistencial, </w:t>
      </w:r>
      <w:r w:rsidRPr="001A43B7">
        <w:rPr>
          <w:bCs/>
          <w:color w:val="000000"/>
          <w:sz w:val="16"/>
          <w:szCs w:val="16"/>
        </w:rPr>
        <w:t xml:space="preserve"> serán contactadas en la medida que su disponibilidad, se ajuste a las necesidades que vayan presentando los distintos establecimientos de la red de salud de la </w:t>
      </w:r>
      <w:r w:rsidR="00D94D8D" w:rsidRPr="001A43B7">
        <w:rPr>
          <w:bCs/>
          <w:color w:val="000000"/>
          <w:sz w:val="16"/>
          <w:szCs w:val="16"/>
        </w:rPr>
        <w:t>Región de Arica y Parinacota.</w:t>
      </w:r>
    </w:p>
    <w:p w:rsidR="00D94D8D" w:rsidRPr="001A43B7" w:rsidRDefault="00D94D8D" w:rsidP="00D94D8D">
      <w:pPr>
        <w:shd w:val="clear" w:color="auto" w:fill="FFFFFF"/>
        <w:spacing w:after="0" w:line="240" w:lineRule="auto"/>
        <w:rPr>
          <w:bCs/>
          <w:color w:val="000000"/>
          <w:sz w:val="16"/>
          <w:szCs w:val="16"/>
        </w:rPr>
      </w:pPr>
    </w:p>
    <w:p w:rsidR="002B207A" w:rsidRPr="001A43B7" w:rsidRDefault="002B207A" w:rsidP="00D94D8D">
      <w:pPr>
        <w:shd w:val="clear" w:color="auto" w:fill="FFFFFF"/>
        <w:spacing w:after="0" w:line="240" w:lineRule="auto"/>
        <w:rPr>
          <w:bCs/>
          <w:color w:val="000000"/>
          <w:sz w:val="16"/>
          <w:szCs w:val="16"/>
        </w:rPr>
      </w:pPr>
    </w:p>
    <w:p w:rsidR="002B207A" w:rsidRPr="001A43B7" w:rsidRDefault="002B207A" w:rsidP="00D94D8D">
      <w:pPr>
        <w:shd w:val="clear" w:color="auto" w:fill="FFFFFF"/>
        <w:spacing w:after="0" w:line="240" w:lineRule="auto"/>
        <w:rPr>
          <w:bCs/>
          <w:color w:val="000000"/>
          <w:sz w:val="16"/>
          <w:szCs w:val="16"/>
        </w:rPr>
      </w:pPr>
    </w:p>
    <w:p w:rsidR="00AF492F" w:rsidRPr="001A43B7" w:rsidRDefault="00AF492F" w:rsidP="00AF492F">
      <w:pPr>
        <w:shd w:val="clear" w:color="auto" w:fill="FFFFFF"/>
        <w:spacing w:after="240" w:line="210" w:lineRule="atLeast"/>
        <w:rPr>
          <w:b/>
          <w:bCs/>
          <w:color w:val="000000"/>
          <w:sz w:val="18"/>
          <w:szCs w:val="16"/>
        </w:rPr>
      </w:pPr>
      <w:r w:rsidRPr="001A43B7">
        <w:rPr>
          <w:b/>
          <w:bCs/>
          <w:color w:val="000000"/>
          <w:sz w:val="18"/>
          <w:szCs w:val="16"/>
        </w:rPr>
        <w:t>Mecanismo de Postulación</w:t>
      </w:r>
    </w:p>
    <w:p w:rsidR="00AF492F" w:rsidRPr="001A43B7" w:rsidRDefault="00AF492F" w:rsidP="00AF492F">
      <w:pPr>
        <w:rPr>
          <w:bCs/>
          <w:color w:val="000000"/>
          <w:sz w:val="16"/>
          <w:szCs w:val="16"/>
        </w:rPr>
      </w:pPr>
      <w:r w:rsidRPr="001A43B7">
        <w:rPr>
          <w:bCs/>
          <w:color w:val="000000"/>
          <w:sz w:val="16"/>
          <w:szCs w:val="16"/>
        </w:rPr>
        <w:t>Interesados enviar antecedentes, vía correo electrónico a </w:t>
      </w:r>
      <w:r w:rsidRPr="001A43B7">
        <w:rPr>
          <w:b/>
          <w:sz w:val="16"/>
          <w:szCs w:val="16"/>
        </w:rPr>
        <w:t>postulacionesssa@saludarica.cl, </w:t>
      </w:r>
      <w:r w:rsidRPr="001A43B7">
        <w:rPr>
          <w:bCs/>
          <w:color w:val="000000"/>
          <w:sz w:val="16"/>
          <w:szCs w:val="16"/>
        </w:rPr>
        <w:t> indicando en el Asunto: </w:t>
      </w:r>
      <w:r w:rsidRPr="001A43B7">
        <w:rPr>
          <w:b/>
          <w:sz w:val="16"/>
          <w:szCs w:val="16"/>
        </w:rPr>
        <w:t>“Postulación</w:t>
      </w:r>
      <w:r w:rsidR="0021454B" w:rsidRPr="001A43B7">
        <w:rPr>
          <w:b/>
          <w:sz w:val="16"/>
          <w:szCs w:val="16"/>
        </w:rPr>
        <w:t xml:space="preserve"> </w:t>
      </w:r>
      <w:r w:rsidRPr="001A43B7">
        <w:rPr>
          <w:b/>
          <w:sz w:val="16"/>
          <w:szCs w:val="16"/>
        </w:rPr>
        <w:t>– Servicio de Salud Arica”.</w:t>
      </w:r>
      <w:r w:rsidR="002B207A" w:rsidRPr="001A43B7">
        <w:rPr>
          <w:b/>
          <w:sz w:val="16"/>
          <w:szCs w:val="16"/>
        </w:rPr>
        <w:t xml:space="preserve"> </w:t>
      </w:r>
      <w:r w:rsidR="002B207A" w:rsidRPr="001A43B7">
        <w:rPr>
          <w:sz w:val="16"/>
          <w:szCs w:val="16"/>
        </w:rPr>
        <w:t>Indicando si pertenece al área Clínica o Administrativa y la profesión que tiene.</w:t>
      </w:r>
      <w:r w:rsidRPr="001A43B7">
        <w:rPr>
          <w:bCs/>
          <w:color w:val="000000"/>
          <w:sz w:val="16"/>
          <w:szCs w:val="16"/>
        </w:rPr>
        <w:t xml:space="preserve"> La recepción de los antecedentes será desde el día</w:t>
      </w:r>
      <w:r w:rsidRPr="001A43B7">
        <w:rPr>
          <w:b/>
          <w:sz w:val="16"/>
          <w:szCs w:val="16"/>
        </w:rPr>
        <w:t> 08 de agosto de 2020, </w:t>
      </w:r>
      <w:r w:rsidRPr="001A43B7">
        <w:rPr>
          <w:bCs/>
          <w:color w:val="000000"/>
          <w:sz w:val="16"/>
          <w:szCs w:val="16"/>
        </w:rPr>
        <w:t xml:space="preserve">hasta las 16:00 horas del día </w:t>
      </w:r>
      <w:r w:rsidRPr="001A43B7">
        <w:rPr>
          <w:b/>
          <w:sz w:val="16"/>
          <w:szCs w:val="16"/>
        </w:rPr>
        <w:t xml:space="preserve">25 de </w:t>
      </w:r>
      <w:r w:rsidR="0021454B" w:rsidRPr="001A43B7">
        <w:rPr>
          <w:b/>
          <w:sz w:val="16"/>
          <w:szCs w:val="16"/>
        </w:rPr>
        <w:t>septiembre</w:t>
      </w:r>
      <w:r w:rsidRPr="001A43B7">
        <w:rPr>
          <w:b/>
          <w:sz w:val="16"/>
          <w:szCs w:val="16"/>
        </w:rPr>
        <w:t xml:space="preserve"> de 2020.</w:t>
      </w:r>
      <w:r w:rsidRPr="001A43B7">
        <w:rPr>
          <w:bCs/>
          <w:color w:val="000000"/>
          <w:sz w:val="16"/>
          <w:szCs w:val="16"/>
        </w:rPr>
        <w:t xml:space="preserve"> </w:t>
      </w:r>
    </w:p>
    <w:p w:rsidR="003B3A44" w:rsidRPr="001A43B7" w:rsidRDefault="003B3A44" w:rsidP="00731AA0">
      <w:pPr>
        <w:shd w:val="clear" w:color="auto" w:fill="FFFFFF"/>
        <w:spacing w:after="0" w:line="240" w:lineRule="auto"/>
        <w:rPr>
          <w:bCs/>
          <w:color w:val="000000"/>
          <w:sz w:val="16"/>
          <w:szCs w:val="16"/>
        </w:rPr>
      </w:pPr>
    </w:p>
    <w:p w:rsidR="002B207A" w:rsidRPr="001A43B7" w:rsidRDefault="002B207A" w:rsidP="00731AA0">
      <w:pPr>
        <w:shd w:val="clear" w:color="auto" w:fill="FFFFFF"/>
        <w:spacing w:after="0" w:line="240" w:lineRule="auto"/>
        <w:rPr>
          <w:bCs/>
          <w:color w:val="000000"/>
          <w:sz w:val="16"/>
          <w:szCs w:val="16"/>
        </w:rPr>
      </w:pPr>
    </w:p>
    <w:p w:rsidR="002B207A" w:rsidRPr="001A43B7" w:rsidRDefault="002B207A" w:rsidP="002B207A">
      <w:pPr>
        <w:shd w:val="clear" w:color="auto" w:fill="FFFFFF"/>
        <w:spacing w:after="0" w:line="240" w:lineRule="auto"/>
        <w:rPr>
          <w:bCs/>
          <w:color w:val="000000"/>
          <w:sz w:val="16"/>
          <w:szCs w:val="16"/>
        </w:rPr>
      </w:pPr>
      <w:r w:rsidRPr="001A43B7">
        <w:rPr>
          <w:b/>
          <w:bCs/>
          <w:color w:val="000000"/>
          <w:sz w:val="20"/>
          <w:szCs w:val="16"/>
        </w:rPr>
        <w:t>Documentos Requeridos para Postular</w:t>
      </w:r>
      <w:r w:rsidRPr="001A43B7">
        <w:rPr>
          <w:b/>
          <w:bCs/>
          <w:color w:val="000000"/>
          <w:sz w:val="20"/>
          <w:szCs w:val="16"/>
        </w:rPr>
        <w:br/>
      </w:r>
      <w:r w:rsidRPr="001A43B7">
        <w:rPr>
          <w:bCs/>
          <w:color w:val="000000"/>
          <w:sz w:val="16"/>
          <w:szCs w:val="16"/>
        </w:rPr>
        <w:t>-Copia Cédula de Identidad</w:t>
      </w:r>
      <w:r w:rsidRPr="001A43B7">
        <w:rPr>
          <w:bCs/>
          <w:color w:val="000000"/>
          <w:sz w:val="16"/>
          <w:szCs w:val="16"/>
        </w:rPr>
        <w:br/>
        <w:t>-Copia de certificado que acredite nivel Educacional, requerido por ley</w:t>
      </w:r>
      <w:r w:rsidRPr="001A43B7">
        <w:rPr>
          <w:bCs/>
          <w:color w:val="000000"/>
          <w:sz w:val="16"/>
          <w:szCs w:val="16"/>
        </w:rPr>
        <w:br/>
        <w:t>-CV Formato Libre (Propio)</w:t>
      </w:r>
      <w:r w:rsidRPr="001A43B7">
        <w:rPr>
          <w:bCs/>
          <w:color w:val="000000"/>
          <w:sz w:val="16"/>
          <w:szCs w:val="16"/>
        </w:rPr>
        <w:br/>
      </w:r>
    </w:p>
    <w:p w:rsidR="002B207A" w:rsidRPr="001A43B7" w:rsidRDefault="002B207A" w:rsidP="00731AA0">
      <w:pPr>
        <w:shd w:val="clear" w:color="auto" w:fill="FFFFFF"/>
        <w:spacing w:after="0" w:line="240" w:lineRule="auto"/>
        <w:rPr>
          <w:bCs/>
          <w:color w:val="000000"/>
          <w:sz w:val="16"/>
          <w:szCs w:val="16"/>
        </w:rPr>
      </w:pPr>
    </w:p>
    <w:p w:rsidR="003B3A44" w:rsidRPr="001A43B7" w:rsidRDefault="003B3A44" w:rsidP="003B3A44">
      <w:pPr>
        <w:shd w:val="clear" w:color="auto" w:fill="FFFFFF"/>
        <w:spacing w:line="210" w:lineRule="atLeast"/>
        <w:rPr>
          <w:b/>
          <w:color w:val="000000"/>
          <w:sz w:val="18"/>
          <w:szCs w:val="16"/>
        </w:rPr>
      </w:pPr>
      <w:r w:rsidRPr="001A43B7">
        <w:rPr>
          <w:b/>
          <w:color w:val="000000"/>
          <w:sz w:val="18"/>
          <w:szCs w:val="16"/>
        </w:rPr>
        <w:t>Calendarización del Proceso</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229"/>
        <w:gridCol w:w="2669"/>
      </w:tblGrid>
      <w:tr w:rsidR="003B3A44" w:rsidRPr="001A43B7" w:rsidTr="00E3051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3A44" w:rsidRPr="001A43B7" w:rsidRDefault="003B3A44" w:rsidP="00E30516">
            <w:pPr>
              <w:jc w:val="center"/>
              <w:rPr>
                <w:bCs/>
                <w:color w:val="000000"/>
                <w:sz w:val="16"/>
                <w:szCs w:val="16"/>
              </w:rPr>
            </w:pPr>
            <w:r w:rsidRPr="001A43B7">
              <w:rPr>
                <w:bCs/>
                <w:color w:val="000000"/>
                <w:sz w:val="16"/>
                <w:szCs w:val="16"/>
              </w:rPr>
              <w:t>Fase</w:t>
            </w:r>
          </w:p>
        </w:tc>
        <w:tc>
          <w:tcPr>
            <w:tcW w:w="1500" w:type="pct"/>
            <w:tcBorders>
              <w:top w:val="outset" w:sz="6" w:space="0" w:color="auto"/>
              <w:left w:val="outset" w:sz="6" w:space="0" w:color="auto"/>
              <w:bottom w:val="outset" w:sz="6" w:space="0" w:color="auto"/>
              <w:right w:val="outset" w:sz="6" w:space="0" w:color="auto"/>
            </w:tcBorders>
            <w:vAlign w:val="center"/>
            <w:hideMark/>
          </w:tcPr>
          <w:p w:rsidR="003B3A44" w:rsidRPr="001A43B7" w:rsidRDefault="003B3A44" w:rsidP="00E30516">
            <w:pPr>
              <w:jc w:val="center"/>
              <w:rPr>
                <w:bCs/>
                <w:color w:val="000000"/>
                <w:sz w:val="16"/>
                <w:szCs w:val="16"/>
              </w:rPr>
            </w:pPr>
            <w:r w:rsidRPr="001A43B7">
              <w:rPr>
                <w:bCs/>
                <w:color w:val="000000"/>
                <w:sz w:val="16"/>
                <w:szCs w:val="16"/>
              </w:rPr>
              <w:t>Fechas</w:t>
            </w:r>
          </w:p>
        </w:tc>
      </w:tr>
      <w:tr w:rsidR="003B3A44" w:rsidRPr="001A43B7" w:rsidTr="00E30516">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B3A44" w:rsidRPr="001A43B7" w:rsidRDefault="003B3A44" w:rsidP="00E30516">
            <w:pPr>
              <w:rPr>
                <w:bCs/>
                <w:color w:val="000000"/>
                <w:sz w:val="16"/>
                <w:szCs w:val="16"/>
              </w:rPr>
            </w:pPr>
            <w:r w:rsidRPr="001A43B7">
              <w:rPr>
                <w:bCs/>
                <w:color w:val="000000"/>
                <w:sz w:val="16"/>
                <w:szCs w:val="16"/>
              </w:rPr>
              <w:t>Postulación</w:t>
            </w:r>
          </w:p>
        </w:tc>
      </w:tr>
      <w:tr w:rsidR="003B3A44" w:rsidRPr="001A43B7" w:rsidTr="00E3051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3A44" w:rsidRPr="001A43B7" w:rsidRDefault="003B3A44" w:rsidP="00E30516">
            <w:pPr>
              <w:rPr>
                <w:bCs/>
                <w:color w:val="000000"/>
                <w:sz w:val="16"/>
                <w:szCs w:val="16"/>
              </w:rPr>
            </w:pPr>
            <w:r w:rsidRPr="001A43B7">
              <w:rPr>
                <w:bCs/>
                <w:color w:val="000000"/>
                <w:sz w:val="16"/>
                <w:szCs w:val="16"/>
              </w:rPr>
              <w:t>Difusión y Plazo de Postulación</w:t>
            </w:r>
          </w:p>
        </w:tc>
        <w:tc>
          <w:tcPr>
            <w:tcW w:w="0" w:type="auto"/>
            <w:tcBorders>
              <w:top w:val="outset" w:sz="6" w:space="0" w:color="auto"/>
              <w:left w:val="outset" w:sz="6" w:space="0" w:color="auto"/>
              <w:bottom w:val="outset" w:sz="6" w:space="0" w:color="auto"/>
              <w:right w:val="outset" w:sz="6" w:space="0" w:color="auto"/>
            </w:tcBorders>
            <w:vAlign w:val="center"/>
            <w:hideMark/>
          </w:tcPr>
          <w:p w:rsidR="003B3A44" w:rsidRPr="001A43B7" w:rsidRDefault="003B3A44" w:rsidP="00E30516">
            <w:pPr>
              <w:jc w:val="center"/>
              <w:rPr>
                <w:bCs/>
                <w:color w:val="000000"/>
                <w:sz w:val="16"/>
                <w:szCs w:val="16"/>
              </w:rPr>
            </w:pPr>
            <w:r w:rsidRPr="001A43B7">
              <w:rPr>
                <w:bCs/>
                <w:color w:val="000000"/>
                <w:sz w:val="16"/>
                <w:szCs w:val="16"/>
              </w:rPr>
              <w:t>08/08/2020-25/09/2020</w:t>
            </w:r>
          </w:p>
        </w:tc>
      </w:tr>
      <w:tr w:rsidR="003B3A44" w:rsidRPr="001A43B7" w:rsidTr="00E30516">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B3A44" w:rsidRPr="001A43B7" w:rsidRDefault="003B3A44" w:rsidP="00E30516">
            <w:pPr>
              <w:rPr>
                <w:bCs/>
                <w:color w:val="000000"/>
                <w:sz w:val="16"/>
                <w:szCs w:val="16"/>
              </w:rPr>
            </w:pPr>
            <w:r w:rsidRPr="001A43B7">
              <w:rPr>
                <w:bCs/>
                <w:color w:val="000000"/>
                <w:sz w:val="16"/>
                <w:szCs w:val="16"/>
              </w:rPr>
              <w:t>Selección</w:t>
            </w:r>
          </w:p>
        </w:tc>
      </w:tr>
      <w:tr w:rsidR="003B3A44" w:rsidRPr="001A43B7" w:rsidTr="00E3051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3A44" w:rsidRPr="001A43B7" w:rsidRDefault="003B3A44" w:rsidP="00E30516">
            <w:pPr>
              <w:rPr>
                <w:bCs/>
                <w:color w:val="000000"/>
                <w:sz w:val="16"/>
                <w:szCs w:val="16"/>
              </w:rPr>
            </w:pPr>
            <w:r w:rsidRPr="001A43B7">
              <w:rPr>
                <w:bCs/>
                <w:color w:val="000000"/>
                <w:sz w:val="16"/>
                <w:szCs w:val="16"/>
              </w:rPr>
              <w:t>Proceso de Evaluación y Selección del Postulante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B3A44" w:rsidRPr="001A43B7" w:rsidRDefault="003B3A44" w:rsidP="00E30516">
            <w:pPr>
              <w:jc w:val="center"/>
              <w:rPr>
                <w:bCs/>
                <w:color w:val="000000"/>
                <w:sz w:val="16"/>
                <w:szCs w:val="16"/>
              </w:rPr>
            </w:pPr>
            <w:r w:rsidRPr="001A43B7">
              <w:rPr>
                <w:bCs/>
                <w:color w:val="000000"/>
                <w:sz w:val="16"/>
                <w:szCs w:val="16"/>
              </w:rPr>
              <w:t>28/09/2020-30/09/2020</w:t>
            </w:r>
          </w:p>
        </w:tc>
      </w:tr>
      <w:tr w:rsidR="003B3A44" w:rsidRPr="001A43B7" w:rsidTr="00E30516">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B3A44" w:rsidRPr="001A43B7" w:rsidRDefault="003B3A44" w:rsidP="00E30516">
            <w:pPr>
              <w:rPr>
                <w:bCs/>
                <w:color w:val="000000"/>
                <w:sz w:val="16"/>
                <w:szCs w:val="16"/>
              </w:rPr>
            </w:pPr>
            <w:r w:rsidRPr="001A43B7">
              <w:rPr>
                <w:bCs/>
                <w:color w:val="000000"/>
                <w:sz w:val="16"/>
                <w:szCs w:val="16"/>
              </w:rPr>
              <w:t>Finalización</w:t>
            </w:r>
          </w:p>
        </w:tc>
      </w:tr>
      <w:tr w:rsidR="003B3A44" w:rsidRPr="001A43B7" w:rsidTr="00E3051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3A44" w:rsidRPr="001A43B7" w:rsidRDefault="003B3A44" w:rsidP="00E30516">
            <w:pPr>
              <w:rPr>
                <w:bCs/>
                <w:color w:val="000000"/>
                <w:sz w:val="16"/>
                <w:szCs w:val="16"/>
              </w:rPr>
            </w:pPr>
            <w:r w:rsidRPr="001A43B7">
              <w:rPr>
                <w:bCs/>
                <w:color w:val="000000"/>
                <w:sz w:val="16"/>
                <w:szCs w:val="16"/>
              </w:rPr>
              <w:t>Finalización del Proceso</w:t>
            </w:r>
          </w:p>
        </w:tc>
        <w:tc>
          <w:tcPr>
            <w:tcW w:w="0" w:type="auto"/>
            <w:tcBorders>
              <w:top w:val="outset" w:sz="6" w:space="0" w:color="auto"/>
              <w:left w:val="outset" w:sz="6" w:space="0" w:color="auto"/>
              <w:bottom w:val="outset" w:sz="6" w:space="0" w:color="auto"/>
              <w:right w:val="outset" w:sz="6" w:space="0" w:color="auto"/>
            </w:tcBorders>
            <w:vAlign w:val="center"/>
            <w:hideMark/>
          </w:tcPr>
          <w:p w:rsidR="003B3A44" w:rsidRPr="001A43B7" w:rsidRDefault="003B3A44" w:rsidP="00E30516">
            <w:pPr>
              <w:jc w:val="center"/>
              <w:rPr>
                <w:bCs/>
                <w:color w:val="000000"/>
                <w:sz w:val="16"/>
                <w:szCs w:val="16"/>
              </w:rPr>
            </w:pPr>
            <w:r w:rsidRPr="001A43B7">
              <w:rPr>
                <w:bCs/>
                <w:color w:val="000000"/>
                <w:sz w:val="16"/>
                <w:szCs w:val="16"/>
              </w:rPr>
              <w:t>01/10/2020-02/10/2020</w:t>
            </w:r>
          </w:p>
        </w:tc>
      </w:tr>
    </w:tbl>
    <w:p w:rsidR="003B3A44" w:rsidRDefault="003B3A44" w:rsidP="003B3A44">
      <w:pPr>
        <w:shd w:val="clear" w:color="auto" w:fill="FFFFFF"/>
        <w:spacing w:line="210" w:lineRule="atLeast"/>
        <w:rPr>
          <w:bCs/>
          <w:color w:val="000000"/>
          <w:sz w:val="16"/>
          <w:szCs w:val="16"/>
        </w:rPr>
      </w:pPr>
      <w:r w:rsidRPr="001A43B7">
        <w:rPr>
          <w:bCs/>
          <w:color w:val="000000"/>
          <w:sz w:val="16"/>
          <w:szCs w:val="16"/>
        </w:rPr>
        <w:br/>
        <w:t>El portal estará habilitado para recibir postulaciones hasta las 1</w:t>
      </w:r>
      <w:r w:rsidR="0021454B" w:rsidRPr="001A43B7">
        <w:rPr>
          <w:bCs/>
          <w:color w:val="000000"/>
          <w:sz w:val="16"/>
          <w:szCs w:val="16"/>
        </w:rPr>
        <w:t>6</w:t>
      </w:r>
      <w:r w:rsidRPr="001A43B7">
        <w:rPr>
          <w:bCs/>
          <w:color w:val="000000"/>
          <w:sz w:val="16"/>
          <w:szCs w:val="16"/>
        </w:rPr>
        <w:t>:00 horas del día 25/09/2020</w:t>
      </w:r>
      <w:r w:rsidRPr="001A43B7">
        <w:rPr>
          <w:bCs/>
          <w:color w:val="000000"/>
          <w:sz w:val="16"/>
          <w:szCs w:val="16"/>
        </w:rPr>
        <w:br/>
      </w:r>
      <w:r w:rsidRPr="001A43B7">
        <w:rPr>
          <w:bCs/>
          <w:color w:val="000000"/>
          <w:sz w:val="16"/>
          <w:szCs w:val="16"/>
        </w:rPr>
        <w:br/>
      </w:r>
      <w:r w:rsidRPr="001A43B7">
        <w:rPr>
          <w:b/>
          <w:bCs/>
          <w:color w:val="000000"/>
          <w:sz w:val="16"/>
          <w:szCs w:val="16"/>
        </w:rPr>
        <w:t>Correo de Contacto</w:t>
      </w:r>
      <w:r w:rsidRPr="001A43B7">
        <w:rPr>
          <w:b/>
          <w:bCs/>
          <w:color w:val="000000"/>
          <w:sz w:val="16"/>
          <w:szCs w:val="16"/>
        </w:rPr>
        <w:br/>
        <w:t>postulacionesssa@saludarica.cl</w:t>
      </w:r>
      <w:r w:rsidRPr="001A43B7">
        <w:rPr>
          <w:b/>
          <w:bCs/>
          <w:color w:val="000000"/>
          <w:sz w:val="16"/>
          <w:szCs w:val="16"/>
        </w:rPr>
        <w:br/>
      </w:r>
      <w:r w:rsidRPr="001A43B7">
        <w:rPr>
          <w:bCs/>
          <w:color w:val="000000"/>
          <w:sz w:val="16"/>
          <w:szCs w:val="16"/>
        </w:rPr>
        <w:br/>
      </w:r>
      <w:r w:rsidRPr="001A43B7">
        <w:rPr>
          <w:b/>
          <w:bCs/>
          <w:color w:val="000000"/>
          <w:sz w:val="16"/>
          <w:szCs w:val="16"/>
        </w:rPr>
        <w:t>URL donde se podrán obtener mayores antecedentes del proceso</w:t>
      </w:r>
      <w:r w:rsidRPr="001A43B7">
        <w:rPr>
          <w:b/>
          <w:bCs/>
          <w:color w:val="000000"/>
          <w:sz w:val="16"/>
          <w:szCs w:val="16"/>
        </w:rPr>
        <w:br/>
      </w:r>
      <w:hyperlink r:id="rId6" w:tgtFrame="_blank" w:history="1">
        <w:r w:rsidRPr="001A43B7">
          <w:rPr>
            <w:color w:val="000000"/>
            <w:sz w:val="16"/>
            <w:szCs w:val="16"/>
          </w:rPr>
          <w:t>www.saludarica.cl</w:t>
        </w:r>
      </w:hyperlink>
      <w:r w:rsidRPr="001A43B7">
        <w:rPr>
          <w:bCs/>
          <w:color w:val="000000"/>
          <w:sz w:val="16"/>
          <w:szCs w:val="16"/>
        </w:rPr>
        <w:br/>
      </w:r>
    </w:p>
    <w:p w:rsidR="001A43B7" w:rsidRPr="001A43B7" w:rsidRDefault="001A43B7" w:rsidP="003B3A44">
      <w:pPr>
        <w:shd w:val="clear" w:color="auto" w:fill="FFFFFF"/>
        <w:spacing w:line="210" w:lineRule="atLeast"/>
        <w:rPr>
          <w:bCs/>
          <w:color w:val="000000"/>
          <w:sz w:val="16"/>
          <w:szCs w:val="16"/>
        </w:rPr>
      </w:pPr>
    </w:p>
    <w:p w:rsidR="003B3A44" w:rsidRPr="001A43B7" w:rsidRDefault="003B3A44" w:rsidP="003B3A44">
      <w:pPr>
        <w:shd w:val="clear" w:color="auto" w:fill="FFFFFF"/>
        <w:spacing w:line="210" w:lineRule="atLeast"/>
        <w:rPr>
          <w:b/>
          <w:bCs/>
          <w:color w:val="000000"/>
          <w:sz w:val="16"/>
          <w:szCs w:val="16"/>
        </w:rPr>
      </w:pPr>
      <w:r w:rsidRPr="001A43B7">
        <w:rPr>
          <w:b/>
          <w:bCs/>
          <w:color w:val="000000"/>
          <w:sz w:val="16"/>
          <w:szCs w:val="16"/>
        </w:rPr>
        <w:lastRenderedPageBreak/>
        <w:t>Condiciones Generales</w:t>
      </w:r>
    </w:p>
    <w:p w:rsidR="003B3A44" w:rsidRPr="002B207A" w:rsidRDefault="003B3A44" w:rsidP="003B3A44">
      <w:pPr>
        <w:rPr>
          <w:bCs/>
          <w:color w:val="000000"/>
          <w:sz w:val="16"/>
          <w:szCs w:val="16"/>
        </w:rPr>
      </w:pPr>
      <w:r w:rsidRPr="001A43B7">
        <w:rPr>
          <w:bCs/>
          <w:color w:val="000000"/>
          <w:sz w:val="16"/>
          <w:szCs w:val="16"/>
        </w:rPr>
        <w:t xml:space="preserve">Este llamado </w:t>
      </w:r>
      <w:r w:rsidRPr="001A43B7">
        <w:rPr>
          <w:b/>
          <w:bCs/>
          <w:color w:val="000000"/>
          <w:sz w:val="16"/>
          <w:szCs w:val="16"/>
        </w:rPr>
        <w:t>SOLO</w:t>
      </w:r>
      <w:r w:rsidRPr="001A43B7">
        <w:rPr>
          <w:bCs/>
          <w:color w:val="000000"/>
          <w:sz w:val="16"/>
          <w:szCs w:val="16"/>
        </w:rPr>
        <w:t xml:space="preserve"> recoge antecedentes curriculares, no constituyendo en ningún caso convocatorias a concursos u ofrecimiento de plazas o cargos públicos.</w:t>
      </w:r>
      <w:r w:rsidRPr="001A43B7">
        <w:rPr>
          <w:bCs/>
          <w:color w:val="000000"/>
          <w:sz w:val="16"/>
          <w:szCs w:val="16"/>
        </w:rPr>
        <w:br/>
        <w:t>Para que el registro de una persona sea válido, es necesario que cuente con salud compatible para el desempeño de las funciones. Los/as inscritos no deben pertenecer al grupo de alto riesgo definido por Ministerio de Salud, tales como personas mayores de setenta (70) años de edad; embarazadas; personas que por sus condiciones de salud sean especialmente susceptibles de contagio, tales como personas inmunodeprimidas, con enfermedades cardíacas o pulmonares; personas con enfermedades crónicas como hipertensión, diabetes, descompensadas, entre otros.</w:t>
      </w:r>
      <w:r w:rsidRPr="001A43B7">
        <w:rPr>
          <w:bCs/>
          <w:color w:val="000000"/>
          <w:sz w:val="16"/>
          <w:szCs w:val="16"/>
        </w:rPr>
        <w:br/>
      </w:r>
      <w:r w:rsidRPr="001A43B7">
        <w:rPr>
          <w:bCs/>
          <w:color w:val="000000"/>
          <w:sz w:val="16"/>
          <w:szCs w:val="16"/>
        </w:rPr>
        <w:br/>
        <w:t>En caso de proceder la contratación, las personas deberán firmar una declaración jurada simple en la que señalen no encontrarse en alguna de las condiciones que impedirían su desempeño efectivo, en una institución de salud en funciones asistenciales, en el contexto de las especiales circunstancias sanitarias que atraviesa el país, respaldadas en la Alerta Sanitaria vigente y el Estado de Excepción Constitucional de Catástrofe, por COVID-19.</w:t>
      </w:r>
      <w:r w:rsidRPr="002B207A">
        <w:rPr>
          <w:bCs/>
          <w:color w:val="000000"/>
          <w:sz w:val="16"/>
          <w:szCs w:val="16"/>
        </w:rPr>
        <w:t xml:space="preserve"> </w:t>
      </w:r>
    </w:p>
    <w:p w:rsidR="003B3A44" w:rsidRPr="002B207A" w:rsidRDefault="003B3A44" w:rsidP="00731AA0">
      <w:pPr>
        <w:shd w:val="clear" w:color="auto" w:fill="FFFFFF"/>
        <w:spacing w:after="0" w:line="240" w:lineRule="auto"/>
        <w:rPr>
          <w:bCs/>
          <w:color w:val="000000"/>
          <w:sz w:val="16"/>
          <w:szCs w:val="16"/>
        </w:rPr>
      </w:pPr>
    </w:p>
    <w:p w:rsidR="00A17478" w:rsidRPr="002B207A" w:rsidRDefault="00A17478">
      <w:pPr>
        <w:rPr>
          <w:bCs/>
          <w:color w:val="000000"/>
          <w:sz w:val="16"/>
          <w:szCs w:val="16"/>
        </w:rPr>
      </w:pPr>
    </w:p>
    <w:sectPr w:rsidR="00A17478" w:rsidRPr="002B207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D68B4"/>
    <w:multiLevelType w:val="multilevel"/>
    <w:tmpl w:val="398C2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DF7364"/>
    <w:multiLevelType w:val="multilevel"/>
    <w:tmpl w:val="2480C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2E27D2"/>
    <w:multiLevelType w:val="multilevel"/>
    <w:tmpl w:val="9B3A9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450764"/>
    <w:multiLevelType w:val="multilevel"/>
    <w:tmpl w:val="4C2A6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C46126"/>
    <w:multiLevelType w:val="multilevel"/>
    <w:tmpl w:val="54666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17E1FC6"/>
    <w:multiLevelType w:val="multilevel"/>
    <w:tmpl w:val="2FF2AA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A896A78"/>
    <w:multiLevelType w:val="multilevel"/>
    <w:tmpl w:val="ADA8A1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5"/>
  </w:num>
  <w:num w:numId="4">
    <w:abstractNumId w:val="4"/>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A0"/>
    <w:rsid w:val="001A43B7"/>
    <w:rsid w:val="0021454B"/>
    <w:rsid w:val="002B207A"/>
    <w:rsid w:val="003B08A4"/>
    <w:rsid w:val="003B3A44"/>
    <w:rsid w:val="003C5AB0"/>
    <w:rsid w:val="0048521D"/>
    <w:rsid w:val="006448A3"/>
    <w:rsid w:val="00731AA0"/>
    <w:rsid w:val="00A17478"/>
    <w:rsid w:val="00AF492F"/>
    <w:rsid w:val="00CE395F"/>
    <w:rsid w:val="00D94D8D"/>
    <w:rsid w:val="00E31EE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94D8D"/>
    <w:pPr>
      <w:ind w:left="720"/>
      <w:contextualSpacing/>
    </w:pPr>
  </w:style>
  <w:style w:type="character" w:styleId="Textoennegrita">
    <w:name w:val="Strong"/>
    <w:basedOn w:val="Fuentedeprrafopredeter"/>
    <w:qFormat/>
    <w:rsid w:val="003B3A44"/>
    <w:rPr>
      <w:b/>
      <w:bCs/>
    </w:rPr>
  </w:style>
  <w:style w:type="character" w:styleId="Hipervnculo">
    <w:name w:val="Hyperlink"/>
    <w:basedOn w:val="Fuentedeprrafopredeter"/>
    <w:rsid w:val="003B3A44"/>
    <w:rPr>
      <w:color w:val="0000FF"/>
      <w:u w:val="single"/>
    </w:rPr>
  </w:style>
  <w:style w:type="character" w:customStyle="1" w:styleId="e01txtgris021">
    <w:name w:val="e01txtgris021"/>
    <w:basedOn w:val="Fuentedeprrafopredeter"/>
    <w:rsid w:val="003B3A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94D8D"/>
    <w:pPr>
      <w:ind w:left="720"/>
      <w:contextualSpacing/>
    </w:pPr>
  </w:style>
  <w:style w:type="character" w:styleId="Textoennegrita">
    <w:name w:val="Strong"/>
    <w:basedOn w:val="Fuentedeprrafopredeter"/>
    <w:qFormat/>
    <w:rsid w:val="003B3A44"/>
    <w:rPr>
      <w:b/>
      <w:bCs/>
    </w:rPr>
  </w:style>
  <w:style w:type="character" w:styleId="Hipervnculo">
    <w:name w:val="Hyperlink"/>
    <w:basedOn w:val="Fuentedeprrafopredeter"/>
    <w:rsid w:val="003B3A44"/>
    <w:rPr>
      <w:color w:val="0000FF"/>
      <w:u w:val="single"/>
    </w:rPr>
  </w:style>
  <w:style w:type="character" w:customStyle="1" w:styleId="e01txtgris021">
    <w:name w:val="e01txtgris021"/>
    <w:basedOn w:val="Fuentedeprrafopredeter"/>
    <w:rsid w:val="003B3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73209">
      <w:bodyDiv w:val="1"/>
      <w:marLeft w:val="0"/>
      <w:marRight w:val="0"/>
      <w:marTop w:val="0"/>
      <w:marBottom w:val="0"/>
      <w:divBdr>
        <w:top w:val="none" w:sz="0" w:space="0" w:color="auto"/>
        <w:left w:val="none" w:sz="0" w:space="0" w:color="auto"/>
        <w:bottom w:val="none" w:sz="0" w:space="0" w:color="auto"/>
        <w:right w:val="none" w:sz="0" w:space="0" w:color="auto"/>
      </w:divBdr>
    </w:div>
    <w:div w:id="72013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aludarica.c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1226</Words>
  <Characters>6743</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Eugenia</dc:creator>
  <cp:lastModifiedBy>HP</cp:lastModifiedBy>
  <cp:revision>2</cp:revision>
  <dcterms:created xsi:type="dcterms:W3CDTF">2020-08-07T19:33:00Z</dcterms:created>
  <dcterms:modified xsi:type="dcterms:W3CDTF">2020-08-07T19:33:00Z</dcterms:modified>
</cp:coreProperties>
</file>